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B7" w:rsidRPr="00E02681" w:rsidRDefault="000F3DB7" w:rsidP="0003139D">
      <w:pPr>
        <w:pStyle w:val="Tytu"/>
        <w:spacing w:line="240" w:lineRule="auto"/>
        <w:rPr>
          <w:rFonts w:ascii="Times New Roman" w:hAnsi="Times New Roman"/>
          <w:sz w:val="22"/>
          <w:szCs w:val="22"/>
        </w:rPr>
      </w:pPr>
    </w:p>
    <w:p w:rsidR="00FE5126" w:rsidRPr="00E02681" w:rsidRDefault="00FE5126" w:rsidP="0003139D">
      <w:pPr>
        <w:pStyle w:val="Tytu"/>
        <w:spacing w:line="240" w:lineRule="auto"/>
        <w:rPr>
          <w:rFonts w:ascii="Times New Roman" w:hAnsi="Times New Roman"/>
          <w:sz w:val="22"/>
          <w:szCs w:val="22"/>
        </w:rPr>
      </w:pPr>
      <w:r w:rsidRPr="00E02681">
        <w:rPr>
          <w:rFonts w:ascii="Times New Roman" w:hAnsi="Times New Roman"/>
          <w:sz w:val="22"/>
          <w:szCs w:val="22"/>
        </w:rPr>
        <w:t xml:space="preserve">U M O W A </w:t>
      </w:r>
      <w:r w:rsidR="00DB33C3" w:rsidRPr="00E02681">
        <w:rPr>
          <w:rFonts w:ascii="Times New Roman" w:hAnsi="Times New Roman"/>
          <w:sz w:val="22"/>
          <w:szCs w:val="22"/>
        </w:rPr>
        <w:t>O ROBOTY BUDOWLANE</w:t>
      </w:r>
    </w:p>
    <w:p w:rsidR="00894EFE" w:rsidRPr="00E02681" w:rsidRDefault="00894EFE" w:rsidP="0003139D">
      <w:pPr>
        <w:jc w:val="both"/>
        <w:rPr>
          <w:sz w:val="22"/>
          <w:szCs w:val="22"/>
        </w:rPr>
      </w:pPr>
    </w:p>
    <w:p w:rsidR="00964BB5" w:rsidRPr="00E02681" w:rsidRDefault="00411CA2" w:rsidP="0003139D">
      <w:pPr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zawarta w </w:t>
      </w:r>
      <w:r w:rsidR="00717527" w:rsidRPr="00E02681">
        <w:rPr>
          <w:sz w:val="22"/>
          <w:szCs w:val="22"/>
        </w:rPr>
        <w:t xml:space="preserve">Białymstoku </w:t>
      </w:r>
      <w:r w:rsidR="00FE5126" w:rsidRPr="00E02681">
        <w:rPr>
          <w:sz w:val="22"/>
          <w:szCs w:val="22"/>
        </w:rPr>
        <w:t>w dniu</w:t>
      </w:r>
      <w:r w:rsidR="00E829E4" w:rsidRPr="00E02681">
        <w:rPr>
          <w:sz w:val="22"/>
          <w:szCs w:val="22"/>
        </w:rPr>
        <w:t xml:space="preserve"> </w:t>
      </w:r>
      <w:r w:rsidR="00E02681" w:rsidRPr="00923B17">
        <w:rPr>
          <w:sz w:val="22"/>
          <w:szCs w:val="22"/>
        </w:rPr>
        <w:t>…….2019.</w:t>
      </w:r>
    </w:p>
    <w:p w:rsidR="00FE5126" w:rsidRPr="00E02681" w:rsidRDefault="00FE5126" w:rsidP="0003139D">
      <w:pPr>
        <w:jc w:val="both"/>
        <w:rPr>
          <w:sz w:val="22"/>
          <w:szCs w:val="22"/>
        </w:rPr>
      </w:pPr>
      <w:r w:rsidRPr="00E02681">
        <w:rPr>
          <w:sz w:val="22"/>
          <w:szCs w:val="22"/>
        </w:rPr>
        <w:t>pomiędzy Stronami:</w:t>
      </w:r>
    </w:p>
    <w:p w:rsidR="00E02681" w:rsidRPr="00E02681" w:rsidRDefault="00E02681" w:rsidP="00E02681">
      <w:pPr>
        <w:rPr>
          <w:rFonts w:eastAsia="Lucida Sans Unicode"/>
          <w:bCs/>
          <w:kern w:val="1"/>
          <w:sz w:val="22"/>
          <w:szCs w:val="22"/>
          <w:lang w:eastAsia="ar-SA"/>
        </w:rPr>
      </w:pPr>
      <w:r w:rsidRPr="00E02681">
        <w:rPr>
          <w:rFonts w:eastAsia="Lucida Sans Unicode"/>
          <w:bCs/>
          <w:kern w:val="1"/>
          <w:sz w:val="22"/>
          <w:szCs w:val="22"/>
          <w:lang w:eastAsia="ar-SA"/>
        </w:rPr>
        <w:t xml:space="preserve">AGROFARM S.A.  </w:t>
      </w:r>
      <w:r w:rsidRPr="00E02681">
        <w:rPr>
          <w:rFonts w:eastAsia="Lucida Sans Unicode"/>
          <w:bCs/>
          <w:kern w:val="1"/>
          <w:sz w:val="22"/>
          <w:szCs w:val="22"/>
          <w:lang w:eastAsia="ar-SA"/>
        </w:rPr>
        <w:br/>
        <w:t>Biała Giżycka 9, 11-510 Wydminy</w:t>
      </w:r>
    </w:p>
    <w:p w:rsidR="00E02681" w:rsidRPr="00E02681" w:rsidRDefault="00E02681" w:rsidP="00E02681">
      <w:pPr>
        <w:pStyle w:val="Akapitzlist"/>
        <w:ind w:left="0"/>
        <w:rPr>
          <w:rFonts w:eastAsia="Lucida Sans Unicode"/>
          <w:bCs/>
          <w:kern w:val="1"/>
          <w:sz w:val="22"/>
          <w:szCs w:val="22"/>
          <w:lang w:eastAsia="ar-SA"/>
        </w:rPr>
      </w:pPr>
      <w:r w:rsidRPr="00E02681">
        <w:rPr>
          <w:rFonts w:eastAsia="Lucida Sans Unicode"/>
          <w:bCs/>
          <w:kern w:val="1"/>
          <w:sz w:val="22"/>
          <w:szCs w:val="22"/>
          <w:lang w:eastAsia="ar-SA"/>
        </w:rPr>
        <w:t>KRS 0000115396, NIP 8451731052</w:t>
      </w:r>
    </w:p>
    <w:p w:rsidR="00717527" w:rsidRPr="00E02681" w:rsidRDefault="00C12E08" w:rsidP="00E829E4">
      <w:pPr>
        <w:pStyle w:val="Separatorindeksu"/>
        <w:ind w:left="0"/>
        <w:rPr>
          <w:rFonts w:ascii="Times New Roman" w:hAnsi="Times New Roman" w:cs="Times New Roman"/>
          <w:szCs w:val="22"/>
        </w:rPr>
      </w:pPr>
      <w:r w:rsidRPr="00E02681">
        <w:rPr>
          <w:rFonts w:ascii="Times New Roman" w:hAnsi="Times New Roman" w:cs="Times New Roman"/>
          <w:szCs w:val="22"/>
        </w:rPr>
        <w:t>zwanym</w:t>
      </w:r>
      <w:r w:rsidR="00717527" w:rsidRPr="00E02681">
        <w:rPr>
          <w:rFonts w:ascii="Times New Roman" w:hAnsi="Times New Roman" w:cs="Times New Roman"/>
          <w:szCs w:val="22"/>
        </w:rPr>
        <w:t xml:space="preserve"> dalej „Zamawiającym”,</w:t>
      </w:r>
    </w:p>
    <w:p w:rsidR="003A2C9E" w:rsidRPr="00E02681" w:rsidRDefault="003A2C9E" w:rsidP="0003139D">
      <w:pPr>
        <w:tabs>
          <w:tab w:val="left" w:pos="2565"/>
          <w:tab w:val="left" w:pos="2907"/>
          <w:tab w:val="left" w:pos="3135"/>
        </w:tabs>
        <w:jc w:val="both"/>
        <w:rPr>
          <w:sz w:val="22"/>
          <w:szCs w:val="22"/>
        </w:rPr>
      </w:pPr>
    </w:p>
    <w:p w:rsidR="00717527" w:rsidRPr="00E02681" w:rsidRDefault="00717527" w:rsidP="0003139D">
      <w:pPr>
        <w:tabs>
          <w:tab w:val="left" w:pos="2565"/>
          <w:tab w:val="left" w:pos="2907"/>
          <w:tab w:val="left" w:pos="3135"/>
        </w:tabs>
        <w:jc w:val="both"/>
        <w:rPr>
          <w:sz w:val="22"/>
          <w:szCs w:val="22"/>
        </w:rPr>
      </w:pPr>
      <w:r w:rsidRPr="00E02681">
        <w:rPr>
          <w:sz w:val="22"/>
          <w:szCs w:val="22"/>
        </w:rPr>
        <w:t>reprezentow</w:t>
      </w:r>
      <w:r w:rsidR="00C12E08" w:rsidRPr="00E02681">
        <w:rPr>
          <w:sz w:val="22"/>
          <w:szCs w:val="22"/>
        </w:rPr>
        <w:t>anym</w:t>
      </w:r>
      <w:r w:rsidRPr="00E02681">
        <w:rPr>
          <w:sz w:val="22"/>
          <w:szCs w:val="22"/>
        </w:rPr>
        <w:t xml:space="preserve"> przez</w:t>
      </w:r>
      <w:r w:rsidR="00A52410" w:rsidRPr="00E02681">
        <w:rPr>
          <w:sz w:val="22"/>
          <w:szCs w:val="22"/>
        </w:rPr>
        <w:t xml:space="preserve"> </w:t>
      </w:r>
      <w:r w:rsidRPr="00E02681">
        <w:rPr>
          <w:sz w:val="22"/>
          <w:szCs w:val="22"/>
        </w:rPr>
        <w:t>:</w:t>
      </w:r>
    </w:p>
    <w:p w:rsidR="003A2C9E" w:rsidRPr="00E02681" w:rsidRDefault="00E02681" w:rsidP="00961F92">
      <w:pPr>
        <w:jc w:val="both"/>
        <w:rPr>
          <w:sz w:val="22"/>
          <w:szCs w:val="22"/>
        </w:rPr>
      </w:pPr>
      <w:r w:rsidRPr="00E02681">
        <w:rPr>
          <w:sz w:val="22"/>
          <w:szCs w:val="22"/>
        </w:rPr>
        <w:t>Robert Jóźwiak – Prezes Zarządu</w:t>
      </w:r>
    </w:p>
    <w:p w:rsidR="00621436" w:rsidRPr="00E02681" w:rsidRDefault="00621436" w:rsidP="00961F92">
      <w:pPr>
        <w:jc w:val="both"/>
        <w:rPr>
          <w:bCs/>
          <w:iCs/>
          <w:sz w:val="22"/>
          <w:szCs w:val="22"/>
        </w:rPr>
      </w:pPr>
      <w:r w:rsidRPr="00E02681">
        <w:rPr>
          <w:sz w:val="22"/>
          <w:szCs w:val="22"/>
        </w:rPr>
        <w:t>zwany dalej: „Zamawiającym”,</w:t>
      </w:r>
    </w:p>
    <w:p w:rsidR="00FE5126" w:rsidRPr="00E02681" w:rsidRDefault="00FE5126" w:rsidP="0003139D">
      <w:pPr>
        <w:ind w:hanging="285"/>
        <w:jc w:val="both"/>
        <w:rPr>
          <w:bCs/>
          <w:iCs/>
          <w:sz w:val="22"/>
          <w:szCs w:val="22"/>
        </w:rPr>
      </w:pPr>
    </w:p>
    <w:p w:rsidR="00FE5126" w:rsidRPr="00E02681" w:rsidRDefault="00CD679F" w:rsidP="0003139D">
      <w:pPr>
        <w:jc w:val="both"/>
        <w:rPr>
          <w:sz w:val="22"/>
          <w:szCs w:val="22"/>
        </w:rPr>
      </w:pPr>
      <w:r w:rsidRPr="00E02681">
        <w:rPr>
          <w:sz w:val="22"/>
          <w:szCs w:val="22"/>
        </w:rPr>
        <w:t>a</w:t>
      </w:r>
    </w:p>
    <w:p w:rsidR="00CD679F" w:rsidRPr="00E02681" w:rsidRDefault="00CD679F" w:rsidP="0003139D">
      <w:pPr>
        <w:jc w:val="both"/>
        <w:rPr>
          <w:sz w:val="22"/>
          <w:szCs w:val="22"/>
        </w:rPr>
      </w:pPr>
    </w:p>
    <w:p w:rsidR="00FB65B0" w:rsidRDefault="00BA3115" w:rsidP="0003139D">
      <w:pPr>
        <w:tabs>
          <w:tab w:val="left" w:pos="2565"/>
          <w:tab w:val="left" w:pos="2907"/>
          <w:tab w:val="left" w:pos="313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:rsidR="00BA3115" w:rsidRPr="00E02681" w:rsidRDefault="00BA3115" w:rsidP="0003139D">
      <w:pPr>
        <w:tabs>
          <w:tab w:val="left" w:pos="2565"/>
          <w:tab w:val="left" w:pos="2907"/>
          <w:tab w:val="left" w:pos="313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:rsidR="00621436" w:rsidRPr="00E02681" w:rsidRDefault="00621436" w:rsidP="0003139D">
      <w:pPr>
        <w:tabs>
          <w:tab w:val="left" w:pos="2565"/>
          <w:tab w:val="left" w:pos="2907"/>
          <w:tab w:val="left" w:pos="3135"/>
        </w:tabs>
        <w:jc w:val="both"/>
        <w:rPr>
          <w:sz w:val="22"/>
          <w:szCs w:val="22"/>
        </w:rPr>
      </w:pPr>
      <w:r w:rsidRPr="00E02681">
        <w:rPr>
          <w:sz w:val="22"/>
          <w:szCs w:val="22"/>
        </w:rPr>
        <w:t>zwany dalej: „Wykonawcą”,</w:t>
      </w:r>
    </w:p>
    <w:p w:rsidR="00621436" w:rsidRPr="00E02681" w:rsidRDefault="00621436" w:rsidP="0003139D">
      <w:pPr>
        <w:tabs>
          <w:tab w:val="left" w:pos="2565"/>
          <w:tab w:val="left" w:pos="2907"/>
          <w:tab w:val="left" w:pos="3135"/>
        </w:tabs>
        <w:jc w:val="both"/>
        <w:rPr>
          <w:sz w:val="22"/>
          <w:szCs w:val="22"/>
        </w:rPr>
      </w:pPr>
    </w:p>
    <w:p w:rsidR="00621436" w:rsidRPr="00E02681" w:rsidRDefault="00621436" w:rsidP="0003139D">
      <w:pPr>
        <w:tabs>
          <w:tab w:val="left" w:pos="2565"/>
          <w:tab w:val="left" w:pos="2907"/>
          <w:tab w:val="left" w:pos="3135"/>
        </w:tabs>
        <w:jc w:val="both"/>
        <w:rPr>
          <w:sz w:val="22"/>
          <w:szCs w:val="22"/>
        </w:rPr>
      </w:pPr>
      <w:r w:rsidRPr="00E02681">
        <w:rPr>
          <w:sz w:val="22"/>
          <w:szCs w:val="22"/>
        </w:rPr>
        <w:t>łącznie zwane: „Stronami”,</w:t>
      </w:r>
    </w:p>
    <w:p w:rsidR="00A761F1" w:rsidRDefault="00A761F1" w:rsidP="0003139D">
      <w:pPr>
        <w:tabs>
          <w:tab w:val="left" w:pos="2565"/>
          <w:tab w:val="left" w:pos="2907"/>
          <w:tab w:val="left" w:pos="3135"/>
        </w:tabs>
        <w:jc w:val="both"/>
        <w:rPr>
          <w:sz w:val="22"/>
          <w:szCs w:val="22"/>
        </w:rPr>
      </w:pPr>
    </w:p>
    <w:p w:rsidR="00057EC4" w:rsidRPr="00E02681" w:rsidRDefault="00057EC4" w:rsidP="0003139D">
      <w:pPr>
        <w:tabs>
          <w:tab w:val="left" w:pos="2565"/>
          <w:tab w:val="left" w:pos="2907"/>
          <w:tab w:val="left" w:pos="3135"/>
        </w:tabs>
        <w:jc w:val="both"/>
        <w:rPr>
          <w:sz w:val="22"/>
          <w:szCs w:val="22"/>
        </w:rPr>
      </w:pPr>
    </w:p>
    <w:p w:rsidR="00FE5126" w:rsidRDefault="00FE5126" w:rsidP="0003139D">
      <w:pPr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 xml:space="preserve">                                                                               § 1</w:t>
      </w:r>
    </w:p>
    <w:p w:rsidR="00057EC4" w:rsidRPr="00E02681" w:rsidRDefault="00057EC4" w:rsidP="0003139D">
      <w:pPr>
        <w:rPr>
          <w:b/>
          <w:bCs/>
          <w:sz w:val="22"/>
          <w:szCs w:val="22"/>
        </w:rPr>
      </w:pPr>
    </w:p>
    <w:p w:rsidR="00FE5126" w:rsidRDefault="00FE5126" w:rsidP="0003139D">
      <w:pPr>
        <w:jc w:val="center"/>
        <w:rPr>
          <w:b/>
          <w:bCs/>
          <w:sz w:val="22"/>
          <w:szCs w:val="22"/>
        </w:rPr>
      </w:pPr>
      <w:r w:rsidRPr="00E02681">
        <w:rPr>
          <w:sz w:val="22"/>
          <w:szCs w:val="22"/>
        </w:rPr>
        <w:t xml:space="preserve">  </w:t>
      </w:r>
      <w:r w:rsidRPr="00E02681">
        <w:rPr>
          <w:b/>
          <w:bCs/>
          <w:sz w:val="22"/>
          <w:szCs w:val="22"/>
        </w:rPr>
        <w:t>PRZEDMIOT UMOWY</w:t>
      </w: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923B17" w:rsidRPr="00923B17" w:rsidRDefault="00ED01BB" w:rsidP="00923B17">
      <w:pPr>
        <w:pStyle w:val="Akapitzlist"/>
        <w:ind w:left="0"/>
        <w:contextualSpacing w:val="0"/>
        <w:jc w:val="both"/>
        <w:rPr>
          <w:bCs/>
          <w:sz w:val="22"/>
          <w:szCs w:val="22"/>
        </w:rPr>
      </w:pPr>
      <w:r w:rsidRPr="00923B17">
        <w:rPr>
          <w:bCs/>
          <w:sz w:val="22"/>
          <w:szCs w:val="22"/>
        </w:rPr>
        <w:t xml:space="preserve">Przedmiotem umowy jest </w:t>
      </w:r>
      <w:r w:rsidR="00923B17" w:rsidRPr="00923B17">
        <w:rPr>
          <w:bCs/>
          <w:sz w:val="22"/>
          <w:szCs w:val="22"/>
        </w:rPr>
        <w:t>Rozbudowa stawu rybnego oraz grobli ziemnej na działce nr ew. 240, obręb Pańska Wola, gmina Wydminy, zgodnie z projektem budowlanym i projektem zamiennym, projektami instalacyjnymi, przedmiarami, zgodnie z wydaną Decyzją Starosty Giżyckiego nr 408.2017 z dnia 18.08.2017.</w:t>
      </w:r>
    </w:p>
    <w:p w:rsidR="00DC516B" w:rsidRPr="00E02681" w:rsidRDefault="00ED01BB" w:rsidP="00923B1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Zakres rzeczowy przedmiotu umowy do wykonania </w:t>
      </w:r>
      <w:r w:rsidR="00A87A89" w:rsidRPr="00E02681">
        <w:rPr>
          <w:bCs/>
          <w:sz w:val="22"/>
          <w:szCs w:val="22"/>
        </w:rPr>
        <w:t xml:space="preserve">ściśle </w:t>
      </w:r>
      <w:r w:rsidRPr="00E02681">
        <w:rPr>
          <w:bCs/>
          <w:sz w:val="22"/>
          <w:szCs w:val="22"/>
        </w:rPr>
        <w:t>określają następujące dokumenty</w:t>
      </w:r>
      <w:r w:rsidR="00DC516B" w:rsidRPr="00E02681">
        <w:rPr>
          <w:bCs/>
          <w:sz w:val="22"/>
          <w:szCs w:val="22"/>
        </w:rPr>
        <w:t xml:space="preserve"> jako załącznik</w:t>
      </w:r>
      <w:r w:rsidR="005A117F" w:rsidRPr="00E02681">
        <w:rPr>
          <w:bCs/>
          <w:sz w:val="22"/>
          <w:szCs w:val="22"/>
        </w:rPr>
        <w:t>i</w:t>
      </w:r>
      <w:r w:rsidR="002A159E" w:rsidRPr="00E02681">
        <w:rPr>
          <w:bCs/>
          <w:sz w:val="22"/>
          <w:szCs w:val="22"/>
        </w:rPr>
        <w:t xml:space="preserve"> do umowy</w:t>
      </w:r>
      <w:r w:rsidR="00DC516B" w:rsidRPr="00E02681">
        <w:rPr>
          <w:bCs/>
          <w:sz w:val="22"/>
          <w:szCs w:val="22"/>
        </w:rPr>
        <w:t>:</w:t>
      </w:r>
    </w:p>
    <w:p w:rsidR="00923B17" w:rsidRDefault="00923B17" w:rsidP="00923B17">
      <w:pPr>
        <w:pStyle w:val="Akapitzlist"/>
        <w:numPr>
          <w:ilvl w:val="1"/>
          <w:numId w:val="1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………………………………………..</w:t>
      </w:r>
    </w:p>
    <w:p w:rsidR="00ED01BB" w:rsidRPr="00923B17" w:rsidRDefault="004D7C8A" w:rsidP="00923B17">
      <w:pPr>
        <w:pStyle w:val="Akapitzlist"/>
        <w:numPr>
          <w:ilvl w:val="1"/>
          <w:numId w:val="17"/>
        </w:numPr>
        <w:jc w:val="both"/>
        <w:rPr>
          <w:bCs/>
          <w:sz w:val="22"/>
          <w:szCs w:val="22"/>
        </w:rPr>
      </w:pPr>
      <w:r w:rsidRPr="00923B17">
        <w:rPr>
          <w:bCs/>
          <w:sz w:val="22"/>
          <w:szCs w:val="22"/>
        </w:rPr>
        <w:t>……………………………………….</w:t>
      </w:r>
      <w:r w:rsidR="00961F92" w:rsidRPr="00923B17">
        <w:rPr>
          <w:bCs/>
          <w:sz w:val="22"/>
          <w:szCs w:val="22"/>
        </w:rPr>
        <w:t>.</w:t>
      </w:r>
      <w:r w:rsidR="00232A53" w:rsidRPr="00923B17">
        <w:rPr>
          <w:bCs/>
          <w:color w:val="FF0000"/>
          <w:sz w:val="22"/>
          <w:szCs w:val="22"/>
        </w:rPr>
        <w:t xml:space="preserve"> </w:t>
      </w:r>
      <w:r w:rsidR="0037515C" w:rsidRPr="00923B17">
        <w:rPr>
          <w:bCs/>
          <w:color w:val="FF0000"/>
          <w:sz w:val="22"/>
          <w:szCs w:val="22"/>
        </w:rPr>
        <w:t xml:space="preserve"> </w:t>
      </w:r>
    </w:p>
    <w:p w:rsidR="00923B17" w:rsidRPr="00057EC4" w:rsidRDefault="00923B17" w:rsidP="00923B17">
      <w:pPr>
        <w:pStyle w:val="Akapitzlist"/>
        <w:ind w:left="1080"/>
        <w:jc w:val="both"/>
        <w:rPr>
          <w:bCs/>
          <w:color w:val="FF0000"/>
          <w:sz w:val="22"/>
          <w:szCs w:val="22"/>
          <w:highlight w:val="yellow"/>
        </w:rPr>
      </w:pPr>
    </w:p>
    <w:p w:rsidR="00200A83" w:rsidRPr="00E02681" w:rsidRDefault="00B70BE5" w:rsidP="00602753">
      <w:pPr>
        <w:pStyle w:val="Akapitzlist"/>
        <w:numPr>
          <w:ilvl w:val="0"/>
          <w:numId w:val="10"/>
        </w:numPr>
        <w:ind w:left="0" w:hanging="426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Wykonawca oświadcza, że zapoznał się z wymaganą starannością z otrzymaną dokumentacją projektową</w:t>
      </w:r>
      <w:r w:rsidR="00F95703" w:rsidRPr="00E02681">
        <w:rPr>
          <w:bCs/>
          <w:sz w:val="22"/>
          <w:szCs w:val="22"/>
        </w:rPr>
        <w:t xml:space="preserve"> - wykonawczą</w:t>
      </w:r>
      <w:r w:rsidR="006D742A" w:rsidRPr="00E02681">
        <w:rPr>
          <w:bCs/>
          <w:sz w:val="22"/>
          <w:szCs w:val="22"/>
        </w:rPr>
        <w:t>,</w:t>
      </w:r>
      <w:r w:rsidRPr="00E02681">
        <w:rPr>
          <w:bCs/>
          <w:sz w:val="22"/>
          <w:szCs w:val="22"/>
        </w:rPr>
        <w:t xml:space="preserve"> według której będzie realizował przedmiot umowy, w szczególności w zakresie podanych ilości i obmiarów projektowanych robót i uwzględnił zweryfikowane przez siebie ilości do ustaleni</w:t>
      </w:r>
      <w:r w:rsidR="001A236F" w:rsidRPr="00E02681">
        <w:rPr>
          <w:bCs/>
          <w:sz w:val="22"/>
          <w:szCs w:val="22"/>
        </w:rPr>
        <w:t>a wynagrodzenia</w:t>
      </w:r>
      <w:r w:rsidRPr="00E02681">
        <w:rPr>
          <w:bCs/>
          <w:sz w:val="22"/>
          <w:szCs w:val="22"/>
        </w:rPr>
        <w:t>.</w:t>
      </w:r>
    </w:p>
    <w:p w:rsidR="00200A83" w:rsidRPr="00E02681" w:rsidRDefault="00200A83" w:rsidP="00200A83">
      <w:pPr>
        <w:pStyle w:val="Akapitzlist"/>
        <w:numPr>
          <w:ilvl w:val="0"/>
          <w:numId w:val="10"/>
        </w:numPr>
        <w:ind w:left="0" w:hanging="426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Wykonawca w terminie 14 dni od dnia podpisania umowy dokona weryfikacji dokumentacji zarówno budowlanej jak i wykonawczej (błędy projektowe, nieprawidłowe materiały i inne) i wyniki tej weryfikacji przedstawi Zamawiającemu, w formie pisemnej wraz z ewentualnymi zastrzeżeniami i uwagami.</w:t>
      </w:r>
    </w:p>
    <w:p w:rsidR="00B70BE5" w:rsidRPr="00E02681" w:rsidRDefault="00B70BE5" w:rsidP="00602753">
      <w:pPr>
        <w:pStyle w:val="Akapitzlist"/>
        <w:numPr>
          <w:ilvl w:val="0"/>
          <w:numId w:val="10"/>
        </w:numPr>
        <w:ind w:left="0" w:hanging="426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Wykonawca oświadcza, że zapoznał się z terenem budowy, a także z wszelkimi ograniczeniami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i utrudnieniami zwi</w:t>
      </w:r>
      <w:r w:rsidR="004D7C8A" w:rsidRPr="00E02681">
        <w:rPr>
          <w:bCs/>
          <w:sz w:val="22"/>
          <w:szCs w:val="22"/>
        </w:rPr>
        <w:t>ązanymi z realizacją inwestycji</w:t>
      </w:r>
      <w:r w:rsidR="001A236F" w:rsidRPr="00E02681">
        <w:rPr>
          <w:bCs/>
          <w:sz w:val="22"/>
          <w:szCs w:val="22"/>
        </w:rPr>
        <w:t>.</w:t>
      </w:r>
    </w:p>
    <w:p w:rsidR="00B70BE5" w:rsidRPr="00E02681" w:rsidRDefault="00B70BE5" w:rsidP="00602753">
      <w:pPr>
        <w:pStyle w:val="Akapitzlist"/>
        <w:numPr>
          <w:ilvl w:val="0"/>
          <w:numId w:val="10"/>
        </w:numPr>
        <w:ind w:left="0" w:hanging="426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Wykonawca użyje do wykonania przedmiotu Umowy własne materiały</w:t>
      </w:r>
      <w:r w:rsidR="009B04BA" w:rsidRPr="00E02681">
        <w:rPr>
          <w:bCs/>
          <w:sz w:val="22"/>
          <w:szCs w:val="22"/>
        </w:rPr>
        <w:t>, sprzęt</w:t>
      </w:r>
      <w:r w:rsidRPr="00E02681">
        <w:rPr>
          <w:bCs/>
          <w:sz w:val="22"/>
          <w:szCs w:val="22"/>
        </w:rPr>
        <w:t xml:space="preserve"> i urządzenia.</w:t>
      </w:r>
    </w:p>
    <w:p w:rsidR="00FE5126" w:rsidRDefault="00FE5126" w:rsidP="0003139D">
      <w:pPr>
        <w:jc w:val="both"/>
        <w:rPr>
          <w:sz w:val="22"/>
          <w:szCs w:val="22"/>
        </w:rPr>
      </w:pPr>
    </w:p>
    <w:p w:rsidR="00057EC4" w:rsidRPr="00E02681" w:rsidRDefault="00057EC4" w:rsidP="0003139D">
      <w:pPr>
        <w:jc w:val="both"/>
        <w:rPr>
          <w:sz w:val="22"/>
          <w:szCs w:val="22"/>
        </w:rPr>
      </w:pPr>
    </w:p>
    <w:p w:rsidR="00FE5126" w:rsidRDefault="00FE5126" w:rsidP="0003139D">
      <w:pPr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§ 2</w:t>
      </w: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FE5126" w:rsidRDefault="00FE5126" w:rsidP="0003139D">
      <w:pPr>
        <w:pStyle w:val="Nagwek2"/>
        <w:spacing w:line="240" w:lineRule="auto"/>
        <w:rPr>
          <w:sz w:val="22"/>
          <w:szCs w:val="22"/>
        </w:rPr>
      </w:pPr>
      <w:r w:rsidRPr="00E02681">
        <w:rPr>
          <w:sz w:val="22"/>
          <w:szCs w:val="22"/>
        </w:rPr>
        <w:t>HARMONOGRAM WYKONANIA PRZEDMIOTU UMOWY</w:t>
      </w:r>
    </w:p>
    <w:p w:rsidR="00057EC4" w:rsidRPr="00057EC4" w:rsidRDefault="00057EC4" w:rsidP="00057EC4"/>
    <w:p w:rsidR="00B70BE5" w:rsidRPr="00923B17" w:rsidRDefault="00B70BE5" w:rsidP="00602753">
      <w:pPr>
        <w:numPr>
          <w:ilvl w:val="0"/>
          <w:numId w:val="5"/>
        </w:numPr>
        <w:tabs>
          <w:tab w:val="left" w:pos="1440"/>
        </w:tabs>
        <w:suppressAutoHyphens/>
        <w:ind w:hanging="360"/>
        <w:jc w:val="both"/>
        <w:rPr>
          <w:bCs/>
          <w:sz w:val="22"/>
          <w:szCs w:val="22"/>
        </w:rPr>
      </w:pPr>
      <w:r w:rsidRPr="00923B17">
        <w:rPr>
          <w:bCs/>
          <w:sz w:val="22"/>
          <w:szCs w:val="22"/>
        </w:rPr>
        <w:t>Inwestycja, o której mowa w § 1 wykonana zostanie w następujących terminach:</w:t>
      </w:r>
    </w:p>
    <w:p w:rsidR="00B70BE5" w:rsidRPr="00923B17" w:rsidRDefault="001A236F" w:rsidP="0003139D">
      <w:pPr>
        <w:tabs>
          <w:tab w:val="left" w:pos="1440"/>
        </w:tabs>
        <w:jc w:val="both"/>
        <w:rPr>
          <w:bCs/>
          <w:sz w:val="22"/>
          <w:szCs w:val="22"/>
        </w:rPr>
      </w:pPr>
      <w:r w:rsidRPr="00923B17">
        <w:rPr>
          <w:bCs/>
          <w:sz w:val="22"/>
          <w:szCs w:val="22"/>
        </w:rPr>
        <w:t>1.1</w:t>
      </w:r>
      <w:r w:rsidR="00B70BE5" w:rsidRPr="00923B17">
        <w:rPr>
          <w:bCs/>
          <w:sz w:val="22"/>
          <w:szCs w:val="22"/>
        </w:rPr>
        <w:t>. Rozpoczęcie robót</w:t>
      </w:r>
      <w:r w:rsidR="00031924" w:rsidRPr="00923B17">
        <w:rPr>
          <w:bCs/>
          <w:sz w:val="22"/>
          <w:szCs w:val="22"/>
        </w:rPr>
        <w:t xml:space="preserve"> </w:t>
      </w:r>
      <w:r w:rsidR="00B70BE5" w:rsidRPr="00923B17">
        <w:rPr>
          <w:bCs/>
          <w:sz w:val="22"/>
          <w:szCs w:val="22"/>
        </w:rPr>
        <w:t>:</w:t>
      </w:r>
      <w:r w:rsidR="00031924" w:rsidRPr="00923B17">
        <w:rPr>
          <w:bCs/>
          <w:sz w:val="22"/>
          <w:szCs w:val="22"/>
        </w:rPr>
        <w:t xml:space="preserve"> </w:t>
      </w:r>
      <w:r w:rsidR="00057EC4" w:rsidRPr="00923B17">
        <w:rPr>
          <w:bCs/>
          <w:sz w:val="22"/>
          <w:szCs w:val="22"/>
        </w:rPr>
        <w:t>……</w:t>
      </w:r>
      <w:r w:rsidR="00BA3115" w:rsidRPr="00923B17">
        <w:rPr>
          <w:bCs/>
          <w:sz w:val="22"/>
          <w:szCs w:val="22"/>
        </w:rPr>
        <w:t>..</w:t>
      </w:r>
      <w:r w:rsidR="00031924" w:rsidRPr="00923B17">
        <w:rPr>
          <w:bCs/>
          <w:sz w:val="22"/>
          <w:szCs w:val="22"/>
        </w:rPr>
        <w:t xml:space="preserve">.2019r. </w:t>
      </w:r>
    </w:p>
    <w:p w:rsidR="00B70BE5" w:rsidRPr="00923B17" w:rsidRDefault="001A236F" w:rsidP="0003139D">
      <w:pPr>
        <w:tabs>
          <w:tab w:val="left" w:pos="1440"/>
        </w:tabs>
        <w:jc w:val="both"/>
        <w:rPr>
          <w:bCs/>
          <w:sz w:val="22"/>
          <w:szCs w:val="22"/>
        </w:rPr>
      </w:pPr>
      <w:r w:rsidRPr="00923B17">
        <w:rPr>
          <w:bCs/>
          <w:sz w:val="22"/>
          <w:szCs w:val="22"/>
        </w:rPr>
        <w:t>1.2</w:t>
      </w:r>
      <w:r w:rsidR="00B70BE5" w:rsidRPr="00923B17">
        <w:rPr>
          <w:bCs/>
          <w:sz w:val="22"/>
          <w:szCs w:val="22"/>
        </w:rPr>
        <w:t>. Zakończenie robót</w:t>
      </w:r>
      <w:r w:rsidR="00031924" w:rsidRPr="00923B17">
        <w:rPr>
          <w:bCs/>
          <w:sz w:val="22"/>
          <w:szCs w:val="22"/>
        </w:rPr>
        <w:t xml:space="preserve"> </w:t>
      </w:r>
      <w:r w:rsidR="00B70BE5" w:rsidRPr="00923B17">
        <w:rPr>
          <w:bCs/>
          <w:sz w:val="22"/>
          <w:szCs w:val="22"/>
        </w:rPr>
        <w:t>:</w:t>
      </w:r>
      <w:r w:rsidR="00031924" w:rsidRPr="00923B17">
        <w:rPr>
          <w:bCs/>
          <w:sz w:val="22"/>
          <w:szCs w:val="22"/>
        </w:rPr>
        <w:t xml:space="preserve"> </w:t>
      </w:r>
      <w:r w:rsidR="00CE595F">
        <w:rPr>
          <w:bCs/>
          <w:sz w:val="22"/>
          <w:szCs w:val="22"/>
        </w:rPr>
        <w:t>do dnia 30.09.</w:t>
      </w:r>
      <w:r w:rsidR="00031924" w:rsidRPr="00923B17">
        <w:rPr>
          <w:bCs/>
          <w:sz w:val="22"/>
          <w:szCs w:val="22"/>
        </w:rPr>
        <w:t>20</w:t>
      </w:r>
      <w:r w:rsidR="00E93AC0">
        <w:rPr>
          <w:bCs/>
          <w:sz w:val="22"/>
          <w:szCs w:val="22"/>
        </w:rPr>
        <w:t xml:space="preserve">20 </w:t>
      </w:r>
      <w:bookmarkStart w:id="0" w:name="_GoBack"/>
      <w:bookmarkEnd w:id="0"/>
      <w:r w:rsidR="00031924" w:rsidRPr="00923B17">
        <w:rPr>
          <w:bCs/>
          <w:sz w:val="22"/>
          <w:szCs w:val="22"/>
        </w:rPr>
        <w:t xml:space="preserve">r. </w:t>
      </w:r>
    </w:p>
    <w:p w:rsidR="00B70BE5" w:rsidRPr="00923B17" w:rsidRDefault="00921871" w:rsidP="00921871">
      <w:pPr>
        <w:numPr>
          <w:ilvl w:val="0"/>
          <w:numId w:val="5"/>
        </w:numPr>
        <w:tabs>
          <w:tab w:val="left" w:pos="1440"/>
        </w:tabs>
        <w:suppressAutoHyphens/>
        <w:ind w:hanging="360"/>
        <w:jc w:val="both"/>
        <w:rPr>
          <w:bCs/>
          <w:sz w:val="22"/>
          <w:szCs w:val="22"/>
        </w:rPr>
      </w:pPr>
      <w:r w:rsidRPr="00923B17">
        <w:rPr>
          <w:bCs/>
          <w:sz w:val="22"/>
          <w:szCs w:val="22"/>
        </w:rPr>
        <w:t xml:space="preserve">Wpływ pogody na wykonanie robót, który należało wziąć pod uwagę podczas zawierania Umowy co </w:t>
      </w:r>
      <w:r w:rsidR="00057EC4" w:rsidRPr="00923B17">
        <w:rPr>
          <w:bCs/>
          <w:sz w:val="22"/>
          <w:szCs w:val="22"/>
        </w:rPr>
        <w:br/>
      </w:r>
      <w:r w:rsidRPr="00923B17">
        <w:rPr>
          <w:bCs/>
          <w:sz w:val="22"/>
          <w:szCs w:val="22"/>
        </w:rPr>
        <w:t>do zasady nie będzie uznawane przez Zamawiającego za okoliczności siły wyższej. Jednakże w</w:t>
      </w:r>
      <w:r w:rsidR="00F95703" w:rsidRPr="00923B17">
        <w:rPr>
          <w:bCs/>
          <w:sz w:val="22"/>
          <w:szCs w:val="22"/>
        </w:rPr>
        <w:t xml:space="preserve"> przypadku niekorzystnych warunków atmosferycznych, strony </w:t>
      </w:r>
      <w:r w:rsidR="00871680" w:rsidRPr="00923B17">
        <w:rPr>
          <w:bCs/>
          <w:sz w:val="22"/>
          <w:szCs w:val="22"/>
        </w:rPr>
        <w:t>u</w:t>
      </w:r>
      <w:r w:rsidR="00F95703" w:rsidRPr="00923B17">
        <w:rPr>
          <w:bCs/>
          <w:sz w:val="22"/>
          <w:szCs w:val="22"/>
        </w:rPr>
        <w:t xml:space="preserve">mowy dopuszczają możliwość wstrzymania robót </w:t>
      </w:r>
      <w:r w:rsidR="00057EC4" w:rsidRPr="00923B17">
        <w:rPr>
          <w:bCs/>
          <w:sz w:val="22"/>
          <w:szCs w:val="22"/>
        </w:rPr>
        <w:br/>
      </w:r>
      <w:r w:rsidR="00F95703" w:rsidRPr="00923B17">
        <w:rPr>
          <w:bCs/>
          <w:sz w:val="22"/>
          <w:szCs w:val="22"/>
        </w:rPr>
        <w:t xml:space="preserve">do czasu poprawy w/w warunków </w:t>
      </w:r>
      <w:r w:rsidR="0071326E" w:rsidRPr="00923B17">
        <w:rPr>
          <w:bCs/>
          <w:sz w:val="22"/>
          <w:szCs w:val="22"/>
        </w:rPr>
        <w:t>i wznowienie</w:t>
      </w:r>
      <w:r w:rsidR="00F95703" w:rsidRPr="00923B17">
        <w:rPr>
          <w:bCs/>
          <w:sz w:val="22"/>
          <w:szCs w:val="22"/>
        </w:rPr>
        <w:t xml:space="preserve"> </w:t>
      </w:r>
      <w:r w:rsidR="006F08EF" w:rsidRPr="00923B17">
        <w:rPr>
          <w:bCs/>
          <w:sz w:val="22"/>
          <w:szCs w:val="22"/>
        </w:rPr>
        <w:t>prac</w:t>
      </w:r>
      <w:r w:rsidR="00F95703" w:rsidRPr="00923B17">
        <w:rPr>
          <w:bCs/>
          <w:sz w:val="22"/>
          <w:szCs w:val="22"/>
        </w:rPr>
        <w:t xml:space="preserve"> w momencie zapewniającym prowadzenie </w:t>
      </w:r>
      <w:r w:rsidR="006F08EF" w:rsidRPr="00923B17">
        <w:rPr>
          <w:bCs/>
          <w:sz w:val="22"/>
          <w:szCs w:val="22"/>
        </w:rPr>
        <w:t>ich</w:t>
      </w:r>
      <w:r w:rsidR="00F95703" w:rsidRPr="00923B17">
        <w:rPr>
          <w:bCs/>
          <w:sz w:val="22"/>
          <w:szCs w:val="22"/>
        </w:rPr>
        <w:t xml:space="preserve"> zgodnie z ich technologią, sztuką budowlaną</w:t>
      </w:r>
      <w:r w:rsidR="0071326E" w:rsidRPr="00923B17">
        <w:rPr>
          <w:bCs/>
          <w:sz w:val="22"/>
          <w:szCs w:val="22"/>
        </w:rPr>
        <w:t xml:space="preserve"> oraz wiedzą techniczną. W takim przypadku okres trwania </w:t>
      </w:r>
      <w:r w:rsidR="00871680" w:rsidRPr="00923B17">
        <w:rPr>
          <w:bCs/>
          <w:sz w:val="22"/>
          <w:szCs w:val="22"/>
        </w:rPr>
        <w:t>u</w:t>
      </w:r>
      <w:r w:rsidR="0071326E" w:rsidRPr="00923B17">
        <w:rPr>
          <w:bCs/>
          <w:sz w:val="22"/>
          <w:szCs w:val="22"/>
        </w:rPr>
        <w:t xml:space="preserve">mowy zostanie wydłużony o czas przestoju, a Wykonawca zaktualizuje harmonogram rzeczowo – </w:t>
      </w:r>
      <w:r w:rsidR="006F08EF" w:rsidRPr="00923B17">
        <w:rPr>
          <w:bCs/>
          <w:sz w:val="22"/>
          <w:szCs w:val="22"/>
        </w:rPr>
        <w:t>finansowy</w:t>
      </w:r>
      <w:r w:rsidR="0071326E" w:rsidRPr="00923B17">
        <w:rPr>
          <w:bCs/>
          <w:sz w:val="22"/>
          <w:szCs w:val="22"/>
        </w:rPr>
        <w:t xml:space="preserve"> stanowiący </w:t>
      </w:r>
      <w:r w:rsidR="0071326E" w:rsidRPr="00923B17">
        <w:rPr>
          <w:bCs/>
          <w:sz w:val="22"/>
          <w:szCs w:val="22"/>
        </w:rPr>
        <w:lastRenderedPageBreak/>
        <w:t xml:space="preserve">załącznik do </w:t>
      </w:r>
      <w:r w:rsidR="00871680" w:rsidRPr="00923B17">
        <w:rPr>
          <w:bCs/>
          <w:sz w:val="22"/>
          <w:szCs w:val="22"/>
        </w:rPr>
        <w:t>u</w:t>
      </w:r>
      <w:r w:rsidR="0071326E" w:rsidRPr="00923B17">
        <w:rPr>
          <w:bCs/>
          <w:sz w:val="22"/>
          <w:szCs w:val="22"/>
        </w:rPr>
        <w:t>mowy, uwzględniając czas przestoju. Na powyższą okoliczność Strony zawrą stosowny aneks terminowy</w:t>
      </w:r>
      <w:r w:rsidR="006F08EF" w:rsidRPr="00923B17">
        <w:rPr>
          <w:bCs/>
          <w:sz w:val="22"/>
          <w:szCs w:val="22"/>
        </w:rPr>
        <w:t xml:space="preserve"> do umowy</w:t>
      </w:r>
      <w:r w:rsidR="0071326E" w:rsidRPr="00923B17">
        <w:rPr>
          <w:bCs/>
          <w:sz w:val="22"/>
          <w:szCs w:val="22"/>
        </w:rPr>
        <w:t xml:space="preserve">. </w:t>
      </w:r>
    </w:p>
    <w:p w:rsidR="00B70BE5" w:rsidRPr="00E02681" w:rsidRDefault="00B70BE5" w:rsidP="00602753">
      <w:pPr>
        <w:numPr>
          <w:ilvl w:val="0"/>
          <w:numId w:val="5"/>
        </w:numPr>
        <w:tabs>
          <w:tab w:val="left" w:pos="1440"/>
        </w:tabs>
        <w:suppressAutoHyphens/>
        <w:ind w:hanging="36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Wykonawca jest zobowiązany do pisemnego zawiadomienia Zamawiającego o każdym zagrożeniu opóźnienia robót spowodowanej niewykonaniem lub nienależytym wykonaniem obowiązków przez Zamawiającego</w:t>
      </w:r>
      <w:r w:rsidR="006D742A" w:rsidRPr="00E02681">
        <w:rPr>
          <w:bCs/>
          <w:sz w:val="22"/>
          <w:szCs w:val="22"/>
        </w:rPr>
        <w:t>,</w:t>
      </w:r>
      <w:r w:rsidRPr="00E02681">
        <w:rPr>
          <w:bCs/>
          <w:sz w:val="22"/>
          <w:szCs w:val="22"/>
        </w:rPr>
        <w:t xml:space="preserve"> a także opóźnieniem spowodowanym przez wykonawców wprowadzonych na plac budowy przez Zamawiającego. </w:t>
      </w:r>
    </w:p>
    <w:p w:rsidR="001A236F" w:rsidRPr="00E02681" w:rsidRDefault="00B70BE5" w:rsidP="00602753">
      <w:pPr>
        <w:numPr>
          <w:ilvl w:val="0"/>
          <w:numId w:val="5"/>
        </w:numPr>
        <w:tabs>
          <w:tab w:val="left" w:pos="1440"/>
        </w:tabs>
        <w:suppressAutoHyphens/>
        <w:ind w:hanging="36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Opóźnienia powstałe wskutek działania siły wy</w:t>
      </w:r>
      <w:r w:rsidR="009B04BA" w:rsidRPr="00E02681">
        <w:rPr>
          <w:bCs/>
          <w:sz w:val="22"/>
          <w:szCs w:val="22"/>
        </w:rPr>
        <w:t xml:space="preserve">ższej, przez którą rozumie się: </w:t>
      </w:r>
      <w:r w:rsidRPr="00E02681">
        <w:rPr>
          <w:bCs/>
          <w:sz w:val="22"/>
          <w:szCs w:val="22"/>
        </w:rPr>
        <w:t xml:space="preserve">klęski żywiołowe, huragan, powódź, katastrofy transportowe, pożar, eksplozje, działania wojenne i inne nadzwyczajne wydarzenia, których zaistnienie leży poza zasięgiem i kontrolą stron niniejszej umowy, a także opóźnienia spowodowane przez wykonawców wprowadzonych na </w:t>
      </w:r>
      <w:r w:rsidR="00621068" w:rsidRPr="00E02681">
        <w:rPr>
          <w:bCs/>
          <w:sz w:val="22"/>
          <w:szCs w:val="22"/>
        </w:rPr>
        <w:t xml:space="preserve">plac budowy przez Zamawiającego </w:t>
      </w:r>
      <w:r w:rsidRPr="00E02681">
        <w:rPr>
          <w:bCs/>
          <w:sz w:val="22"/>
          <w:szCs w:val="22"/>
        </w:rPr>
        <w:t>nie skutkują naliczeniem kar umown</w:t>
      </w:r>
      <w:r w:rsidR="001A236F" w:rsidRPr="00E02681">
        <w:rPr>
          <w:bCs/>
          <w:sz w:val="22"/>
          <w:szCs w:val="22"/>
        </w:rPr>
        <w:t>ych.</w:t>
      </w:r>
    </w:p>
    <w:p w:rsidR="007B7E4A" w:rsidRPr="00E02681" w:rsidRDefault="007B7E4A" w:rsidP="00602753">
      <w:pPr>
        <w:numPr>
          <w:ilvl w:val="0"/>
          <w:numId w:val="5"/>
        </w:numPr>
        <w:tabs>
          <w:tab w:val="left" w:pos="1440"/>
        </w:tabs>
        <w:suppressAutoHyphens/>
        <w:ind w:hanging="360"/>
        <w:jc w:val="both"/>
        <w:rPr>
          <w:bCs/>
          <w:sz w:val="22"/>
          <w:szCs w:val="22"/>
        </w:rPr>
      </w:pPr>
      <w:r w:rsidRPr="00E02681">
        <w:rPr>
          <w:bCs/>
          <w:color w:val="00B050"/>
          <w:sz w:val="22"/>
          <w:szCs w:val="22"/>
        </w:rPr>
        <w:t xml:space="preserve"> </w:t>
      </w:r>
      <w:r w:rsidRPr="00E02681">
        <w:rPr>
          <w:bCs/>
          <w:sz w:val="22"/>
          <w:szCs w:val="22"/>
        </w:rPr>
        <w:t>Wystąpienie</w:t>
      </w:r>
      <w:r w:rsidR="00B70BE5" w:rsidRPr="00E02681">
        <w:rPr>
          <w:bCs/>
          <w:sz w:val="22"/>
          <w:szCs w:val="22"/>
        </w:rPr>
        <w:t xml:space="preserve"> okoliczności, o których mowa w pkt.</w:t>
      </w:r>
      <w:r w:rsidR="00871680" w:rsidRPr="00E02681">
        <w:rPr>
          <w:bCs/>
          <w:sz w:val="22"/>
          <w:szCs w:val="22"/>
        </w:rPr>
        <w:t xml:space="preserve"> </w:t>
      </w:r>
      <w:r w:rsidR="009B04BA" w:rsidRPr="00E02681">
        <w:rPr>
          <w:bCs/>
          <w:sz w:val="22"/>
          <w:szCs w:val="22"/>
        </w:rPr>
        <w:t>2,</w:t>
      </w:r>
      <w:r w:rsidR="00871680" w:rsidRPr="00E02681">
        <w:rPr>
          <w:bCs/>
          <w:sz w:val="22"/>
          <w:szCs w:val="22"/>
        </w:rPr>
        <w:t xml:space="preserve"> </w:t>
      </w:r>
      <w:r w:rsidR="009B04BA" w:rsidRPr="00E02681">
        <w:rPr>
          <w:bCs/>
          <w:sz w:val="22"/>
          <w:szCs w:val="22"/>
        </w:rPr>
        <w:t>3,</w:t>
      </w:r>
      <w:r w:rsidR="00B70BE5" w:rsidRPr="00E02681">
        <w:rPr>
          <w:bCs/>
          <w:sz w:val="22"/>
          <w:szCs w:val="22"/>
        </w:rPr>
        <w:t xml:space="preserve"> 4 </w:t>
      </w:r>
      <w:r w:rsidRPr="00E02681">
        <w:rPr>
          <w:bCs/>
          <w:sz w:val="22"/>
          <w:szCs w:val="22"/>
        </w:rPr>
        <w:t xml:space="preserve">wymaga udokumentowania oraz wpisu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w dzienniku budowy pod rygorem utraty prawa powoływania się na nie przez Wykonawcę oraz pod warunkiem przedłużenia terminu wykonania umowy w drodze aneksu p</w:t>
      </w:r>
      <w:r w:rsidR="001F2CD8" w:rsidRPr="00E02681">
        <w:rPr>
          <w:bCs/>
          <w:sz w:val="22"/>
          <w:szCs w:val="22"/>
        </w:rPr>
        <w:t xml:space="preserve">rzez </w:t>
      </w:r>
      <w:r w:rsidR="00E13962" w:rsidRPr="00E02681">
        <w:rPr>
          <w:bCs/>
          <w:sz w:val="22"/>
          <w:szCs w:val="22"/>
        </w:rPr>
        <w:t>Zamawiającego</w:t>
      </w:r>
      <w:r w:rsidRPr="00E02681">
        <w:rPr>
          <w:bCs/>
          <w:sz w:val="22"/>
          <w:szCs w:val="22"/>
        </w:rPr>
        <w:t xml:space="preserve">, co do zakresu robót Wykonawcy. </w:t>
      </w:r>
    </w:p>
    <w:p w:rsidR="00B70BE5" w:rsidRPr="00E02681" w:rsidRDefault="00B70BE5" w:rsidP="00602753">
      <w:pPr>
        <w:numPr>
          <w:ilvl w:val="0"/>
          <w:numId w:val="5"/>
        </w:numPr>
        <w:tabs>
          <w:tab w:val="left" w:pos="1440"/>
        </w:tabs>
        <w:suppressAutoHyphens/>
        <w:ind w:hanging="36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Zmiana terminu realizacji umowy może również nastąpić, jeżeli łą</w:t>
      </w:r>
      <w:r w:rsidR="001A236F" w:rsidRPr="00E02681">
        <w:rPr>
          <w:bCs/>
          <w:sz w:val="22"/>
          <w:szCs w:val="22"/>
        </w:rPr>
        <w:t>czna wartość robót dodatkowych</w:t>
      </w:r>
      <w:r w:rsidRPr="00E02681">
        <w:rPr>
          <w:bCs/>
          <w:sz w:val="22"/>
          <w:szCs w:val="22"/>
        </w:rPr>
        <w:t xml:space="preserve">, przekracza </w:t>
      </w:r>
      <w:r w:rsidR="00415658" w:rsidRPr="00E02681">
        <w:rPr>
          <w:bCs/>
          <w:sz w:val="22"/>
          <w:szCs w:val="22"/>
        </w:rPr>
        <w:t>10</w:t>
      </w:r>
      <w:r w:rsidRPr="00E02681">
        <w:rPr>
          <w:bCs/>
          <w:sz w:val="22"/>
          <w:szCs w:val="22"/>
        </w:rPr>
        <w:t xml:space="preserve"> % </w:t>
      </w:r>
      <w:r w:rsidR="001A236F" w:rsidRPr="00E02681">
        <w:rPr>
          <w:bCs/>
          <w:sz w:val="22"/>
          <w:szCs w:val="22"/>
        </w:rPr>
        <w:t>kwoty wynagrodzenia umownego</w:t>
      </w:r>
      <w:r w:rsidR="006D742A" w:rsidRPr="00E02681">
        <w:rPr>
          <w:bCs/>
          <w:sz w:val="22"/>
          <w:szCs w:val="22"/>
        </w:rPr>
        <w:t>.</w:t>
      </w:r>
    </w:p>
    <w:p w:rsidR="00B70BE5" w:rsidRPr="00E02681" w:rsidRDefault="00B70BE5" w:rsidP="0003139D">
      <w:pPr>
        <w:tabs>
          <w:tab w:val="left" w:pos="1440"/>
        </w:tabs>
        <w:suppressAutoHyphens/>
        <w:jc w:val="both"/>
        <w:rPr>
          <w:bCs/>
          <w:sz w:val="22"/>
          <w:szCs w:val="22"/>
        </w:rPr>
      </w:pPr>
    </w:p>
    <w:p w:rsidR="00B70BE5" w:rsidRPr="00E02681" w:rsidRDefault="00B70BE5" w:rsidP="0003139D">
      <w:pPr>
        <w:rPr>
          <w:sz w:val="22"/>
          <w:szCs w:val="22"/>
        </w:rPr>
      </w:pPr>
    </w:p>
    <w:p w:rsidR="00FE5126" w:rsidRDefault="00FE5126" w:rsidP="0003139D">
      <w:pPr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§ 3</w:t>
      </w: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FE5126" w:rsidRDefault="00FE5126" w:rsidP="0003139D">
      <w:pPr>
        <w:pStyle w:val="Nagwek3"/>
        <w:spacing w:line="240" w:lineRule="auto"/>
        <w:rPr>
          <w:sz w:val="22"/>
          <w:szCs w:val="22"/>
        </w:rPr>
      </w:pPr>
      <w:r w:rsidRPr="00E02681">
        <w:rPr>
          <w:sz w:val="22"/>
          <w:szCs w:val="22"/>
        </w:rPr>
        <w:t>WYNAGRODZENIE WYKONAWCY ORAZ WARUNKI PŁATNOŚCI</w:t>
      </w:r>
    </w:p>
    <w:p w:rsidR="00057EC4" w:rsidRPr="00057EC4" w:rsidRDefault="00057EC4" w:rsidP="00057EC4"/>
    <w:p w:rsidR="00B70BE5" w:rsidRPr="00923B17" w:rsidRDefault="00FE5126" w:rsidP="00602753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 xml:space="preserve"> </w:t>
      </w:r>
      <w:r w:rsidR="00B70BE5" w:rsidRPr="00E02681">
        <w:rPr>
          <w:sz w:val="22"/>
          <w:szCs w:val="22"/>
        </w:rPr>
        <w:t>Za wykonanie przedmiotu umowy określonego w § 1 Wykonawca otrzyma wynagrodzen</w:t>
      </w:r>
      <w:r w:rsidR="00D865D8" w:rsidRPr="00E02681">
        <w:rPr>
          <w:sz w:val="22"/>
          <w:szCs w:val="22"/>
        </w:rPr>
        <w:t>ie</w:t>
      </w:r>
      <w:r w:rsidR="009B04BA" w:rsidRPr="00E02681">
        <w:rPr>
          <w:sz w:val="22"/>
          <w:szCs w:val="22"/>
        </w:rPr>
        <w:t xml:space="preserve"> </w:t>
      </w:r>
      <w:r w:rsidR="00D865D8" w:rsidRPr="00E02681">
        <w:rPr>
          <w:sz w:val="22"/>
          <w:szCs w:val="22"/>
        </w:rPr>
        <w:t xml:space="preserve"> </w:t>
      </w:r>
      <w:r w:rsidR="006D742A" w:rsidRPr="00E02681">
        <w:rPr>
          <w:sz w:val="22"/>
          <w:szCs w:val="22"/>
        </w:rPr>
        <w:t xml:space="preserve">ryczałtowe </w:t>
      </w:r>
      <w:r w:rsidR="00D865D8" w:rsidRPr="00923B17">
        <w:rPr>
          <w:sz w:val="22"/>
          <w:szCs w:val="22"/>
        </w:rPr>
        <w:t>kwocie</w:t>
      </w:r>
      <w:r w:rsidR="00802E04" w:rsidRPr="00923B17">
        <w:rPr>
          <w:sz w:val="22"/>
          <w:szCs w:val="22"/>
        </w:rPr>
        <w:t xml:space="preserve"> </w:t>
      </w:r>
      <w:r w:rsidR="00FD629A" w:rsidRPr="00923B17">
        <w:rPr>
          <w:sz w:val="22"/>
          <w:szCs w:val="22"/>
        </w:rPr>
        <w:t>…………………………..</w:t>
      </w:r>
      <w:r w:rsidR="00B70BE5" w:rsidRPr="00923B17">
        <w:rPr>
          <w:bCs/>
          <w:sz w:val="22"/>
          <w:szCs w:val="22"/>
        </w:rPr>
        <w:t>plus należny podate</w:t>
      </w:r>
      <w:r w:rsidR="00E22604" w:rsidRPr="00923B17">
        <w:rPr>
          <w:bCs/>
          <w:sz w:val="22"/>
          <w:szCs w:val="22"/>
        </w:rPr>
        <w:t>k VAT.</w:t>
      </w:r>
      <w:r w:rsidR="001F2CD8" w:rsidRPr="00923B17">
        <w:rPr>
          <w:sz w:val="22"/>
          <w:szCs w:val="22"/>
        </w:rPr>
        <w:t xml:space="preserve"> </w:t>
      </w:r>
    </w:p>
    <w:p w:rsidR="001A7B92" w:rsidRPr="00E02681" w:rsidRDefault="00C94416" w:rsidP="00602753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>Zakres rzeczowy wynagrodzenia zawarty jest w ofercie będącej z</w:t>
      </w:r>
      <w:r w:rsidR="0097713A" w:rsidRPr="00E02681">
        <w:rPr>
          <w:sz w:val="22"/>
          <w:szCs w:val="22"/>
        </w:rPr>
        <w:t>ałącznikiem do niniejszej umowy</w:t>
      </w:r>
      <w:r w:rsidR="001A7B92" w:rsidRPr="00E02681">
        <w:rPr>
          <w:sz w:val="22"/>
          <w:szCs w:val="22"/>
        </w:rPr>
        <w:t>.</w:t>
      </w:r>
      <w:r w:rsidR="001A7B92" w:rsidRPr="00E02681">
        <w:rPr>
          <w:color w:val="000000"/>
          <w:sz w:val="22"/>
          <w:szCs w:val="22"/>
        </w:rPr>
        <w:t xml:space="preserve"> </w:t>
      </w:r>
      <w:r w:rsidR="001A7B92" w:rsidRPr="00E02681">
        <w:rPr>
          <w:sz w:val="22"/>
          <w:szCs w:val="22"/>
        </w:rPr>
        <w:t xml:space="preserve">Uzgodnione wynagrodzenie jest ceną stałą, obejmującą kompleksowe wykonanie </w:t>
      </w:r>
      <w:r w:rsidR="001A7B92" w:rsidRPr="00E02681">
        <w:rPr>
          <w:sz w:val="22"/>
          <w:szCs w:val="22"/>
        </w:rPr>
        <w:br/>
        <w:t>przedmiotu umowy zgodnie z zakresem określonym w załączniku do umowy. Kwota wynagrodzenia -  poza przypadkami określonymi w Umowie - obejmuje należność za wykonanie wszystkich czynności  niezbędnych do kompleksowej realizacji  przedmiotu Umowy</w:t>
      </w:r>
      <w:r w:rsidR="0082595F" w:rsidRPr="00E02681">
        <w:rPr>
          <w:sz w:val="22"/>
          <w:szCs w:val="22"/>
        </w:rPr>
        <w:t xml:space="preserve">, w tym koszt </w:t>
      </w:r>
      <w:r w:rsidR="0082595F" w:rsidRPr="00E02681">
        <w:rPr>
          <w:bCs/>
          <w:sz w:val="22"/>
          <w:szCs w:val="22"/>
        </w:rPr>
        <w:t>wyznaczenia kierownika budowy</w:t>
      </w:r>
      <w:r w:rsidR="001A7B92" w:rsidRPr="00E02681">
        <w:rPr>
          <w:sz w:val="22"/>
          <w:szCs w:val="22"/>
        </w:rPr>
        <w:t>.</w:t>
      </w:r>
    </w:p>
    <w:p w:rsidR="00A06753" w:rsidRPr="00E02681" w:rsidRDefault="00EE2E92" w:rsidP="00871680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 xml:space="preserve">Roboty będą rozliczane </w:t>
      </w:r>
      <w:r w:rsidR="00871680" w:rsidRPr="00E02681">
        <w:rPr>
          <w:sz w:val="22"/>
          <w:szCs w:val="22"/>
        </w:rPr>
        <w:t>na koniec każdego miesiąca, według procentowego zaawansowania</w:t>
      </w:r>
      <w:r w:rsidR="006F08EF" w:rsidRPr="00E02681">
        <w:rPr>
          <w:sz w:val="22"/>
          <w:szCs w:val="22"/>
        </w:rPr>
        <w:t xml:space="preserve"> </w:t>
      </w:r>
      <w:r w:rsidR="00871680" w:rsidRPr="00E02681">
        <w:rPr>
          <w:sz w:val="22"/>
          <w:szCs w:val="22"/>
        </w:rPr>
        <w:t>robót.</w:t>
      </w:r>
    </w:p>
    <w:p w:rsidR="00A06753" w:rsidRPr="00E02681" w:rsidRDefault="00A06753" w:rsidP="00A06753">
      <w:pPr>
        <w:pStyle w:val="Tekstpodstawowywcity3"/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>Wykonawca sporządzi w terminie 14 dni od dnia podpisania umowy harmonogram rzeczowo-finansowy wykonania robót z podaniem terminów</w:t>
      </w:r>
      <w:r w:rsidR="00871680" w:rsidRPr="00E02681">
        <w:rPr>
          <w:sz w:val="22"/>
          <w:szCs w:val="22"/>
        </w:rPr>
        <w:t xml:space="preserve"> wykonania poszczególnych zakresów</w:t>
      </w:r>
      <w:r w:rsidRPr="00E02681">
        <w:rPr>
          <w:sz w:val="22"/>
          <w:szCs w:val="22"/>
        </w:rPr>
        <w:t xml:space="preserve"> robót.</w:t>
      </w:r>
    </w:p>
    <w:p w:rsidR="00EE2E92" w:rsidRPr="00E02681" w:rsidRDefault="00BA2D1D" w:rsidP="00D55DF7">
      <w:pPr>
        <w:pStyle w:val="Tekstpodstawowywcity3"/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 xml:space="preserve"> P</w:t>
      </w:r>
      <w:r w:rsidR="00EE2E92" w:rsidRPr="00E02681">
        <w:rPr>
          <w:sz w:val="22"/>
          <w:szCs w:val="22"/>
        </w:rPr>
        <w:t xml:space="preserve">o zakończeniu poszczególnych </w:t>
      </w:r>
      <w:r w:rsidR="00871680" w:rsidRPr="00E02681">
        <w:rPr>
          <w:sz w:val="22"/>
          <w:szCs w:val="22"/>
        </w:rPr>
        <w:t>zakresów</w:t>
      </w:r>
      <w:r w:rsidR="00EE2E92" w:rsidRPr="00E02681">
        <w:rPr>
          <w:sz w:val="22"/>
          <w:szCs w:val="22"/>
        </w:rPr>
        <w:t xml:space="preserve"> robót Wykonawca zgłosi Zamawiającemu  gotowość do odbioru danego </w:t>
      </w:r>
      <w:r w:rsidR="00871680" w:rsidRPr="00E02681">
        <w:rPr>
          <w:sz w:val="22"/>
          <w:szCs w:val="22"/>
        </w:rPr>
        <w:t>zakresu</w:t>
      </w:r>
      <w:r w:rsidR="00EE2E92" w:rsidRPr="00E02681">
        <w:rPr>
          <w:sz w:val="22"/>
          <w:szCs w:val="22"/>
        </w:rPr>
        <w:t xml:space="preserve"> robót. Zamawiający przystąpi  do odbioru w ciągu 3 dni, poszczególnych </w:t>
      </w:r>
      <w:r w:rsidR="00871680" w:rsidRPr="00E02681">
        <w:rPr>
          <w:sz w:val="22"/>
          <w:szCs w:val="22"/>
        </w:rPr>
        <w:t>zakresów</w:t>
      </w:r>
      <w:r w:rsidR="00EE2E92" w:rsidRPr="00E02681">
        <w:rPr>
          <w:sz w:val="22"/>
          <w:szCs w:val="22"/>
        </w:rPr>
        <w:t xml:space="preserve"> robót zgłoszonych przez Wykonawcę do odbioru. </w:t>
      </w:r>
      <w:r w:rsidR="006D3BB2" w:rsidRPr="00E02681">
        <w:rPr>
          <w:sz w:val="22"/>
          <w:szCs w:val="22"/>
        </w:rPr>
        <w:t xml:space="preserve">W przypadku nieprzystąpienia Zamawiającego  do odbioru </w:t>
      </w:r>
      <w:r w:rsidR="00057EC4">
        <w:rPr>
          <w:sz w:val="22"/>
          <w:szCs w:val="22"/>
        </w:rPr>
        <w:br/>
      </w:r>
      <w:r w:rsidR="006D3BB2" w:rsidRPr="00E02681">
        <w:rPr>
          <w:sz w:val="22"/>
          <w:szCs w:val="22"/>
        </w:rPr>
        <w:t xml:space="preserve">w terminie wyżej wskazanym roboty zostaną uznane za odebrane co </w:t>
      </w:r>
      <w:r w:rsidR="00DD288D" w:rsidRPr="00E02681">
        <w:rPr>
          <w:sz w:val="22"/>
          <w:szCs w:val="22"/>
        </w:rPr>
        <w:t>upoważnia Wykonawcę do złożenia faktury bez załączonego protokołu.</w:t>
      </w:r>
    </w:p>
    <w:p w:rsidR="00B70BE5" w:rsidRPr="00E02681" w:rsidRDefault="00B70BE5" w:rsidP="00602753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>Za prace (roboty) dodatkowe, nie objęte przedmiotem umowy (wynikające ze zmian w dokumentacji projektowej dokonane na wniosek Zamawiającego, z błędów w dokumentacji projektowej przekazanej przez Zamawiającego, geodezyjnej, geologicznej, lub d</w:t>
      </w:r>
      <w:r w:rsidR="003868D1" w:rsidRPr="00E02681">
        <w:rPr>
          <w:sz w:val="22"/>
          <w:szCs w:val="22"/>
        </w:rPr>
        <w:t>odatkowych zleceń Zamawiającego</w:t>
      </w:r>
      <w:r w:rsidRPr="00E02681">
        <w:rPr>
          <w:sz w:val="22"/>
          <w:szCs w:val="22"/>
        </w:rPr>
        <w:t>, Zamawiający zapłaci Wykonawcy w</w:t>
      </w:r>
      <w:r w:rsidR="002E2A1C" w:rsidRPr="00E02681">
        <w:rPr>
          <w:sz w:val="22"/>
          <w:szCs w:val="22"/>
        </w:rPr>
        <w:t xml:space="preserve">ynagrodzenie dodatkowe </w:t>
      </w:r>
      <w:r w:rsidRPr="00E02681">
        <w:rPr>
          <w:sz w:val="22"/>
          <w:szCs w:val="22"/>
        </w:rPr>
        <w:t xml:space="preserve">wg wynagrodzenia umownego odrębnie ustalonego przez Strony. Konieczność wykonania robót dodatkowych Wykonawca zgłosi Zamawiającemu wraz z uzasadnieniem </w:t>
      </w:r>
      <w:r w:rsidR="00057EC4">
        <w:rPr>
          <w:sz w:val="22"/>
          <w:szCs w:val="22"/>
        </w:rPr>
        <w:br/>
      </w:r>
      <w:r w:rsidRPr="00E02681">
        <w:rPr>
          <w:sz w:val="22"/>
          <w:szCs w:val="22"/>
        </w:rPr>
        <w:t xml:space="preserve">i wyceną. Wykonanie prac dodatkowych może nastąpić </w:t>
      </w:r>
      <w:r w:rsidR="00C645D4" w:rsidRPr="00E02681">
        <w:rPr>
          <w:sz w:val="22"/>
          <w:szCs w:val="22"/>
        </w:rPr>
        <w:t>po otrzymaniu pisemnego zlecenia</w:t>
      </w:r>
      <w:r w:rsidRPr="00E02681">
        <w:rPr>
          <w:sz w:val="22"/>
          <w:szCs w:val="22"/>
        </w:rPr>
        <w:t xml:space="preserve"> wykonania tych prac od Zamawiającego, ustalające jednocześnie warunki ich wykonania i płatności, potwierdzone aneksem do Umowy. W razie gdyby z powodu błędów lub zaniechań Wykonawcy powstała konieczność wykonania prac dodatkowych lub zamiennych, prace takie zostaną wykonane przez Wykonawcę bez dodatkowego wynagrodzenia. W razie bezskutecznego wezwania Wykonawcy do wykonania takich prac, zostaną one wykonane przez Zamawiającego na koszt Wykonawcy.  </w:t>
      </w:r>
    </w:p>
    <w:p w:rsidR="00B70BE5" w:rsidRPr="00E02681" w:rsidRDefault="00B70BE5" w:rsidP="00602753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>Wykonawcy znany jest plac budowy, położenie działki oraz połączenia komunikacyjne.</w:t>
      </w:r>
    </w:p>
    <w:p w:rsidR="00B70BE5" w:rsidRPr="00E02681" w:rsidRDefault="00B70BE5" w:rsidP="00602753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 xml:space="preserve">Roboty, które nie zostały zlecone przez Zamawiającego, nie podlegają rozliczeniu i Wykonawca </w:t>
      </w:r>
      <w:r w:rsidR="00057EC4">
        <w:rPr>
          <w:sz w:val="22"/>
          <w:szCs w:val="22"/>
        </w:rPr>
        <w:br/>
      </w:r>
      <w:r w:rsidRPr="00E02681">
        <w:rPr>
          <w:sz w:val="22"/>
          <w:szCs w:val="22"/>
        </w:rPr>
        <w:t>nie otrzyma za nie wynagrodzenia.</w:t>
      </w:r>
    </w:p>
    <w:p w:rsidR="00B70BE5" w:rsidRPr="00E02681" w:rsidRDefault="00E22604" w:rsidP="00602753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 xml:space="preserve">Postanowienia </w:t>
      </w:r>
      <w:r w:rsidR="00A67443" w:rsidRPr="00E02681">
        <w:rPr>
          <w:sz w:val="22"/>
          <w:szCs w:val="22"/>
        </w:rPr>
        <w:t>ust</w:t>
      </w:r>
      <w:r w:rsidRPr="00E02681">
        <w:rPr>
          <w:sz w:val="22"/>
          <w:szCs w:val="22"/>
        </w:rPr>
        <w:t xml:space="preserve">. </w:t>
      </w:r>
      <w:r w:rsidR="00BA2D1D" w:rsidRPr="00E02681">
        <w:rPr>
          <w:sz w:val="22"/>
          <w:szCs w:val="22"/>
        </w:rPr>
        <w:t>5</w:t>
      </w:r>
      <w:r w:rsidR="00B70BE5" w:rsidRPr="00E02681">
        <w:rPr>
          <w:sz w:val="22"/>
          <w:szCs w:val="22"/>
        </w:rPr>
        <w:t xml:space="preserve"> nie dotyczą sytuacji, gdy wykonanie robót dodatkowych lub zamiennych jest niezbędne w celu uniknięcia zagrożenia bezpieczeństwa i ochrony zdrowia lub zapobieżenia stratom, </w:t>
      </w:r>
      <w:r w:rsidR="00057EC4">
        <w:rPr>
          <w:sz w:val="22"/>
          <w:szCs w:val="22"/>
        </w:rPr>
        <w:br/>
      </w:r>
      <w:r w:rsidR="00B70BE5" w:rsidRPr="00E02681">
        <w:rPr>
          <w:sz w:val="22"/>
          <w:szCs w:val="22"/>
        </w:rPr>
        <w:t>jakie mógłby ponieść Zamawiający; w takiej sytuacji Wykonawca zobowiązany jest do niezwłocznego działania bez zlecenia.</w:t>
      </w:r>
    </w:p>
    <w:p w:rsidR="00CE315A" w:rsidRPr="00E02681" w:rsidRDefault="00B70BE5" w:rsidP="00311739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>Strony ustalają, że rozliczenie za wykonany przedmiot umowy nastąpi na p</w:t>
      </w:r>
      <w:r w:rsidR="00C645D4" w:rsidRPr="00E02681">
        <w:rPr>
          <w:sz w:val="22"/>
          <w:szCs w:val="22"/>
        </w:rPr>
        <w:t>odstawie faktur  częściowych</w:t>
      </w:r>
      <w:r w:rsidRPr="00E02681">
        <w:rPr>
          <w:sz w:val="22"/>
          <w:szCs w:val="22"/>
        </w:rPr>
        <w:t xml:space="preserve"> i faktury końcowej</w:t>
      </w:r>
      <w:r w:rsidR="0031363D" w:rsidRPr="00E02681">
        <w:rPr>
          <w:sz w:val="22"/>
          <w:szCs w:val="22"/>
        </w:rPr>
        <w:t xml:space="preserve"> zgodnie </w:t>
      </w:r>
      <w:r w:rsidR="00415658" w:rsidRPr="00E02681">
        <w:rPr>
          <w:sz w:val="22"/>
          <w:szCs w:val="22"/>
        </w:rPr>
        <w:t>z procentowym zaawansowaniem robót</w:t>
      </w:r>
      <w:r w:rsidR="00EB3C31" w:rsidRPr="00E02681">
        <w:rPr>
          <w:sz w:val="22"/>
          <w:szCs w:val="22"/>
        </w:rPr>
        <w:t>.</w:t>
      </w:r>
      <w:r w:rsidR="001F2CD8" w:rsidRPr="00E02681">
        <w:rPr>
          <w:sz w:val="22"/>
          <w:szCs w:val="22"/>
        </w:rPr>
        <w:t xml:space="preserve"> </w:t>
      </w:r>
    </w:p>
    <w:p w:rsidR="00B70BE5" w:rsidRPr="00E02681" w:rsidRDefault="00B70BE5" w:rsidP="00311739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lastRenderedPageBreak/>
        <w:t xml:space="preserve">Faktury częściowe oraz faktura końcowa wystawiane będą przez Wykonawcę na podstawie protokołów </w:t>
      </w:r>
      <w:r w:rsidR="0031363D" w:rsidRPr="00E02681">
        <w:rPr>
          <w:sz w:val="22"/>
          <w:szCs w:val="22"/>
        </w:rPr>
        <w:t>odbioru</w:t>
      </w:r>
      <w:r w:rsidRPr="00E02681">
        <w:rPr>
          <w:sz w:val="22"/>
          <w:szCs w:val="22"/>
        </w:rPr>
        <w:t xml:space="preserve"> robót p</w:t>
      </w:r>
      <w:r w:rsidR="00C645D4" w:rsidRPr="00E02681">
        <w:rPr>
          <w:sz w:val="22"/>
          <w:szCs w:val="22"/>
        </w:rPr>
        <w:t xml:space="preserve">odpisanych przez </w:t>
      </w:r>
      <w:r w:rsidRPr="00E02681">
        <w:rPr>
          <w:sz w:val="22"/>
          <w:szCs w:val="22"/>
        </w:rPr>
        <w:t>Z</w:t>
      </w:r>
      <w:r w:rsidR="003868D1" w:rsidRPr="00E02681">
        <w:rPr>
          <w:sz w:val="22"/>
          <w:szCs w:val="22"/>
        </w:rPr>
        <w:t>amawiającego</w:t>
      </w:r>
      <w:r w:rsidRPr="00E02681">
        <w:rPr>
          <w:sz w:val="22"/>
          <w:szCs w:val="22"/>
        </w:rPr>
        <w:t>. Każdorazowo do dostarczonej faktury musi być załączon</w:t>
      </w:r>
      <w:r w:rsidR="00A67443" w:rsidRPr="00E02681">
        <w:rPr>
          <w:sz w:val="22"/>
          <w:szCs w:val="22"/>
        </w:rPr>
        <w:t xml:space="preserve">e oświadczenie o dokonaniu płatności na rzecz dalszych podwykonawców robót na </w:t>
      </w:r>
      <w:r w:rsidR="00B8316F" w:rsidRPr="00E02681">
        <w:rPr>
          <w:sz w:val="22"/>
          <w:szCs w:val="22"/>
        </w:rPr>
        <w:t>budowie.</w:t>
      </w:r>
      <w:r w:rsidRPr="00E02681">
        <w:rPr>
          <w:sz w:val="22"/>
          <w:szCs w:val="22"/>
        </w:rPr>
        <w:t xml:space="preserve"> Brak załączonego protokołu </w:t>
      </w:r>
      <w:r w:rsidR="0031363D" w:rsidRPr="00E02681">
        <w:rPr>
          <w:sz w:val="22"/>
          <w:szCs w:val="22"/>
        </w:rPr>
        <w:t>odbioru</w:t>
      </w:r>
      <w:r w:rsidRPr="00E02681">
        <w:rPr>
          <w:sz w:val="22"/>
          <w:szCs w:val="22"/>
        </w:rPr>
        <w:t xml:space="preserve"> robót</w:t>
      </w:r>
      <w:r w:rsidR="00232A53" w:rsidRPr="00E02681">
        <w:rPr>
          <w:sz w:val="22"/>
          <w:szCs w:val="22"/>
        </w:rPr>
        <w:t xml:space="preserve"> podpisanego przez Zamaw</w:t>
      </w:r>
      <w:r w:rsidR="004D4F2C" w:rsidRPr="00E02681">
        <w:rPr>
          <w:sz w:val="22"/>
          <w:szCs w:val="22"/>
        </w:rPr>
        <w:t>iają</w:t>
      </w:r>
      <w:r w:rsidR="00232A53" w:rsidRPr="00E02681">
        <w:rPr>
          <w:sz w:val="22"/>
          <w:szCs w:val="22"/>
        </w:rPr>
        <w:t>cego</w:t>
      </w:r>
      <w:r w:rsidRPr="00E02681">
        <w:rPr>
          <w:sz w:val="22"/>
          <w:szCs w:val="22"/>
        </w:rPr>
        <w:t xml:space="preserve">, potwierdzającego wykonanie zakresu prac objętych daną fakturą </w:t>
      </w:r>
      <w:r w:rsidR="00B8316F" w:rsidRPr="00E02681">
        <w:rPr>
          <w:sz w:val="22"/>
          <w:szCs w:val="22"/>
        </w:rPr>
        <w:t xml:space="preserve">lub uzyskania informacji o niedokonaniu płatności na rzecz podwykonawców, </w:t>
      </w:r>
      <w:r w:rsidRPr="00E02681">
        <w:rPr>
          <w:sz w:val="22"/>
          <w:szCs w:val="22"/>
        </w:rPr>
        <w:t xml:space="preserve">upoważnia Zamawiającego do wstrzymania płatności i zwrotu faktury. </w:t>
      </w:r>
    </w:p>
    <w:p w:rsidR="00A67443" w:rsidRPr="00E02681" w:rsidRDefault="00B70BE5" w:rsidP="00602753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color w:val="FF0000"/>
          <w:sz w:val="22"/>
          <w:szCs w:val="22"/>
        </w:rPr>
      </w:pPr>
      <w:r w:rsidRPr="00E02681">
        <w:rPr>
          <w:sz w:val="22"/>
          <w:szCs w:val="22"/>
        </w:rPr>
        <w:t>P</w:t>
      </w:r>
      <w:r w:rsidR="00C64D1C" w:rsidRPr="00E02681">
        <w:rPr>
          <w:sz w:val="22"/>
          <w:szCs w:val="22"/>
        </w:rPr>
        <w:t>łatność faktur</w:t>
      </w:r>
      <w:r w:rsidRPr="00E02681">
        <w:rPr>
          <w:sz w:val="22"/>
          <w:szCs w:val="22"/>
        </w:rPr>
        <w:t xml:space="preserve"> będzie następowała na konto w banku Wykonawcy</w:t>
      </w:r>
      <w:r w:rsidR="00C645D4" w:rsidRPr="00E02681">
        <w:rPr>
          <w:sz w:val="22"/>
          <w:szCs w:val="22"/>
        </w:rPr>
        <w:t xml:space="preserve"> </w:t>
      </w:r>
      <w:r w:rsidR="00EB3C31" w:rsidRPr="00E02681">
        <w:rPr>
          <w:sz w:val="22"/>
          <w:szCs w:val="22"/>
        </w:rPr>
        <w:t>w terminie</w:t>
      </w:r>
      <w:r w:rsidR="00CE315A" w:rsidRPr="00E02681">
        <w:rPr>
          <w:sz w:val="22"/>
          <w:szCs w:val="22"/>
        </w:rPr>
        <w:t xml:space="preserve"> 14</w:t>
      </w:r>
      <w:r w:rsidRPr="00E02681">
        <w:rPr>
          <w:sz w:val="22"/>
          <w:szCs w:val="22"/>
        </w:rPr>
        <w:t xml:space="preserve"> dni od daty dostarczenia faktury wraz z </w:t>
      </w:r>
      <w:r w:rsidR="00A67443" w:rsidRPr="00E02681">
        <w:rPr>
          <w:sz w:val="22"/>
          <w:szCs w:val="22"/>
        </w:rPr>
        <w:t>wymaganymi za</w:t>
      </w:r>
      <w:r w:rsidRPr="00E02681">
        <w:rPr>
          <w:sz w:val="22"/>
          <w:szCs w:val="22"/>
        </w:rPr>
        <w:t>łącz</w:t>
      </w:r>
      <w:r w:rsidR="00A67443" w:rsidRPr="00E02681">
        <w:rPr>
          <w:sz w:val="22"/>
          <w:szCs w:val="22"/>
        </w:rPr>
        <w:t xml:space="preserve">nikami. </w:t>
      </w:r>
    </w:p>
    <w:p w:rsidR="004278CD" w:rsidRPr="00E02681" w:rsidRDefault="004278CD" w:rsidP="004278CD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 xml:space="preserve">Zapłata należności za fakturę nie oznacza akceptacji Zamawiającego co do jakości, jak i ilości wykonanych robót. </w:t>
      </w:r>
    </w:p>
    <w:p w:rsidR="00190332" w:rsidRPr="00E02681" w:rsidRDefault="00F0057A" w:rsidP="00602753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 xml:space="preserve">Przypadku  braku  płatności w terminie przekraczającym 14 dni  Wykonawca może wstrzymać się </w:t>
      </w:r>
      <w:r w:rsidR="00057EC4">
        <w:rPr>
          <w:sz w:val="22"/>
          <w:szCs w:val="22"/>
        </w:rPr>
        <w:br/>
      </w:r>
      <w:r w:rsidRPr="00E02681">
        <w:rPr>
          <w:sz w:val="22"/>
          <w:szCs w:val="22"/>
        </w:rPr>
        <w:t>z wykonywaniem prac  do czasu ur</w:t>
      </w:r>
      <w:r w:rsidR="00871680" w:rsidRPr="00E02681">
        <w:rPr>
          <w:sz w:val="22"/>
          <w:szCs w:val="22"/>
        </w:rPr>
        <w:t>egulowania zaległej płatności.</w:t>
      </w:r>
    </w:p>
    <w:p w:rsidR="00273A12" w:rsidRPr="00E02681" w:rsidRDefault="00273A12" w:rsidP="00602753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>Przejściowe odbiory robót nie stanowią wyrazu akceptacji i zadowolenia Zamawiającego, jak również nie stanowią o spełnieniu świadczenia ze względu na niepodzielność przedmiotu Umowy, bowiem roboty objęte Umową mogą zostać przyjęte wyłącznie w całości.</w:t>
      </w:r>
    </w:p>
    <w:p w:rsidR="001C3976" w:rsidRPr="00E02681" w:rsidRDefault="000E40DC" w:rsidP="00602753">
      <w:pPr>
        <w:pStyle w:val="Tekstpodstawowywcity3"/>
        <w:numPr>
          <w:ilvl w:val="0"/>
          <w:numId w:val="6"/>
        </w:numPr>
        <w:tabs>
          <w:tab w:val="num" w:pos="450"/>
        </w:tabs>
        <w:spacing w:line="240" w:lineRule="auto"/>
        <w:ind w:left="0"/>
        <w:rPr>
          <w:sz w:val="22"/>
          <w:szCs w:val="22"/>
        </w:rPr>
      </w:pPr>
      <w:r w:rsidRPr="00E02681">
        <w:rPr>
          <w:sz w:val="22"/>
          <w:szCs w:val="22"/>
        </w:rPr>
        <w:t>Wykonawca nie może bez pisemnej zgody Zamawiającego dokonywać przeniesienia swoich wierzytelności na osoby trzecie. Zamawiający akceptuje jednocześnie możliwość finansowania prowadzonej inwestycji przez Wykonawcę ze środków pozyskanych z kredytów bakowych.</w:t>
      </w:r>
    </w:p>
    <w:p w:rsidR="00FE5126" w:rsidRDefault="00FE5126" w:rsidP="00EB3C31">
      <w:pPr>
        <w:pStyle w:val="Tekstpodstawowywcity3"/>
        <w:spacing w:line="240" w:lineRule="auto"/>
        <w:ind w:left="0"/>
        <w:rPr>
          <w:sz w:val="22"/>
          <w:szCs w:val="22"/>
        </w:rPr>
      </w:pPr>
    </w:p>
    <w:p w:rsidR="00057EC4" w:rsidRPr="00E02681" w:rsidRDefault="00057EC4" w:rsidP="00EB3C31">
      <w:pPr>
        <w:pStyle w:val="Tekstpodstawowywcity3"/>
        <w:spacing w:line="240" w:lineRule="auto"/>
        <w:ind w:left="0"/>
        <w:rPr>
          <w:sz w:val="22"/>
          <w:szCs w:val="22"/>
        </w:rPr>
      </w:pPr>
    </w:p>
    <w:p w:rsidR="00FE5126" w:rsidRDefault="00206B4E" w:rsidP="0003139D">
      <w:pPr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§ 4</w:t>
      </w: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FE5126" w:rsidRDefault="00FE5126" w:rsidP="0003139D">
      <w:pPr>
        <w:pStyle w:val="Nagwek3"/>
        <w:spacing w:line="240" w:lineRule="auto"/>
        <w:rPr>
          <w:sz w:val="22"/>
          <w:szCs w:val="22"/>
        </w:rPr>
      </w:pPr>
      <w:r w:rsidRPr="00E02681">
        <w:rPr>
          <w:sz w:val="22"/>
          <w:szCs w:val="22"/>
        </w:rPr>
        <w:t>OGÓLNE  WARUNKI  WYKONYWANIA  PRZEDMIOTU  UMOWY</w:t>
      </w:r>
    </w:p>
    <w:p w:rsidR="00057EC4" w:rsidRPr="00057EC4" w:rsidRDefault="00057EC4" w:rsidP="00057EC4"/>
    <w:p w:rsidR="00FE5126" w:rsidRPr="00E02681" w:rsidRDefault="00FE5126" w:rsidP="00602753">
      <w:pPr>
        <w:pStyle w:val="Akapitzlist"/>
        <w:numPr>
          <w:ilvl w:val="0"/>
          <w:numId w:val="13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Wykonawca oświadcza, że posiada odpowiednie kwalifikacje zawodowe wymagane przez aktualnie obowiązujące przepisy do wykonania przedmiotu umowy, a w szczególności wymagane przepisami ustawy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z dnia 7 l</w:t>
      </w:r>
      <w:r w:rsidR="00180852" w:rsidRPr="00E02681">
        <w:rPr>
          <w:bCs/>
          <w:sz w:val="22"/>
          <w:szCs w:val="22"/>
        </w:rPr>
        <w:t xml:space="preserve">ipca 1994r. – Prawo Budowlane ( </w:t>
      </w:r>
      <w:r w:rsidRPr="00E02681">
        <w:rPr>
          <w:bCs/>
          <w:sz w:val="22"/>
          <w:szCs w:val="22"/>
        </w:rPr>
        <w:t>Dz.U. Nr 89, poz. 4</w:t>
      </w:r>
      <w:r w:rsidR="00180852" w:rsidRPr="00E02681">
        <w:rPr>
          <w:bCs/>
          <w:sz w:val="22"/>
          <w:szCs w:val="22"/>
        </w:rPr>
        <w:t xml:space="preserve">14 wraz z późniejszymi zmianami ) </w:t>
      </w:r>
      <w:r w:rsidRPr="00E02681">
        <w:rPr>
          <w:bCs/>
          <w:sz w:val="22"/>
          <w:szCs w:val="22"/>
        </w:rPr>
        <w:t xml:space="preserve">zwanej dalej Prawem Budowlanym, przepisami techniczno-budowlanymi, warunkami technicznymi wykonywania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 xml:space="preserve">i odbioru robót, Polskimi Normami oraz innymi obowiązującymi przepisami mającymi zastosowanie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do przedmiotu umowy.</w:t>
      </w:r>
    </w:p>
    <w:p w:rsidR="00FE5126" w:rsidRPr="00E02681" w:rsidRDefault="00FE5126" w:rsidP="00602753">
      <w:pPr>
        <w:pStyle w:val="Akapitzlist"/>
        <w:numPr>
          <w:ilvl w:val="0"/>
          <w:numId w:val="13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Wykonawca nie ma prawa do zaciągania żadnych zobowiązań mogących rodzić skutki finansowe dla Zamawiającego oraz występowania w jego imieniu w zakresie nie objętym niniejszą umową</w:t>
      </w:r>
      <w:r w:rsidR="00B70BE5" w:rsidRPr="00E02681">
        <w:rPr>
          <w:bCs/>
          <w:sz w:val="22"/>
          <w:szCs w:val="22"/>
        </w:rPr>
        <w:t>.</w:t>
      </w:r>
    </w:p>
    <w:p w:rsidR="006F7AA5" w:rsidRPr="00E02681" w:rsidRDefault="00FE5126" w:rsidP="00602753">
      <w:pPr>
        <w:pStyle w:val="Akapitzlist"/>
        <w:numPr>
          <w:ilvl w:val="0"/>
          <w:numId w:val="13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Wszelkie materiały, wyroby i urządzenia stosowane na budowie winny być odpowiedniej  jakości, odpowiadać Polskim Normom, odnośnym przepisom ich stosowania i wykorzystywania i być stosowane zgodnie z dokumentacją, warunkami dopuszczenia zgodnie z § 10 Prawa </w:t>
      </w:r>
      <w:r w:rsidR="00C21210" w:rsidRPr="00E02681">
        <w:rPr>
          <w:bCs/>
          <w:sz w:val="22"/>
          <w:szCs w:val="22"/>
        </w:rPr>
        <w:t>Budowlanego.</w:t>
      </w:r>
    </w:p>
    <w:p w:rsidR="00FE5126" w:rsidRPr="00E02681" w:rsidRDefault="00FE5126" w:rsidP="00602753">
      <w:pPr>
        <w:pStyle w:val="Akapitzlist"/>
        <w:numPr>
          <w:ilvl w:val="0"/>
          <w:numId w:val="13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Wszelkie materiały i elementy budowlane dopuszczone do stosowania na budowie winny posiadać stosowne polskie certyfikaty, atesty, aprobaty techniczne i świadectwa dopuszczenia ITB, PZH oraz </w:t>
      </w:r>
      <w:r w:rsidR="00114BF0" w:rsidRPr="00E02681">
        <w:rPr>
          <w:bCs/>
          <w:sz w:val="22"/>
          <w:szCs w:val="22"/>
        </w:rPr>
        <w:t>innych wymaganych instytucji.</w:t>
      </w:r>
      <w:r w:rsidRPr="00E02681">
        <w:rPr>
          <w:bCs/>
          <w:sz w:val="22"/>
          <w:szCs w:val="22"/>
        </w:rPr>
        <w:t xml:space="preserve"> </w:t>
      </w:r>
    </w:p>
    <w:p w:rsidR="00B54334" w:rsidRPr="00E02681" w:rsidRDefault="00B54334" w:rsidP="00602753">
      <w:pPr>
        <w:pStyle w:val="Akapitzlist"/>
        <w:numPr>
          <w:ilvl w:val="0"/>
          <w:numId w:val="13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Przedmiot umowy wykonany zostanie z materiałów Wykonawcy. Wykonawca zapewnia o użyciu wolnych od wad materiałów wysokiej jakości. Wykonawca jest zobowiązany do stosowania maszyn, urządzeń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i materiałów wysokiej jakości, nowych i nadających się do wykorzystania w celu określonym Umową, które będą posiadały odpowiednie atesty dopuszczenia do użytku i certyfikaty jakości. Wykonawca zobowiązany jest do przedstawienia do zatwierdzenia w formie pisemnej Zamawiającemu materiałów i urządzeń oraz ich dostawców proponowanych przez niego do zastosowania. Zamawiający wypowie się w sprawie akceptacji lub odmowy proponowanego rozwiązania w terminie nie dłuższym niż 7 dni roboczych w formie pisemnej. W przypadku braku stanowiska w/w terminie propozycję Wykonawcy uznaje się za niezaakceptowaną.</w:t>
      </w:r>
    </w:p>
    <w:p w:rsidR="00B54334" w:rsidRPr="00E02681" w:rsidRDefault="00B54334" w:rsidP="00602753">
      <w:pPr>
        <w:pStyle w:val="Akapitzlist"/>
        <w:numPr>
          <w:ilvl w:val="0"/>
          <w:numId w:val="13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Zamawiający może wyrazić zgodę na zastosowanie przez Wykonawcę rozwiązań zastępczych ( materiały, technologia) w stosunku do opisanych w dokumentacji projektowej, pod warunkiem uzyskania pozytywnej opinii projektanta. Każde takie odstępstwo wymaga pisemnej akceptacji Zamawiającego. Wykonawca jest zobowiązany powiadomić o planowanym rozwiązaniu zastępczym, na co najmniej </w:t>
      </w:r>
      <w:r w:rsidR="00CE315A" w:rsidRPr="00E02681">
        <w:rPr>
          <w:bCs/>
          <w:sz w:val="22"/>
          <w:szCs w:val="22"/>
        </w:rPr>
        <w:t>7</w:t>
      </w:r>
      <w:r w:rsidRPr="00E02681">
        <w:rPr>
          <w:bCs/>
          <w:sz w:val="22"/>
          <w:szCs w:val="22"/>
        </w:rPr>
        <w:t xml:space="preserve"> dni przed rozpoczęciem robót, których to rozwiązanie dotyczy. Zamawiający wypowie się w sprawie akceptacji lub odmowy proponowanego rozwiązania w terminie nie dłuższym niż </w:t>
      </w:r>
      <w:r w:rsidR="00CE315A" w:rsidRPr="00E02681">
        <w:rPr>
          <w:bCs/>
          <w:sz w:val="22"/>
          <w:szCs w:val="22"/>
        </w:rPr>
        <w:t>7</w:t>
      </w:r>
      <w:r w:rsidRPr="00E02681">
        <w:rPr>
          <w:bCs/>
          <w:sz w:val="22"/>
          <w:szCs w:val="22"/>
        </w:rPr>
        <w:t xml:space="preserve"> dni roboczych. Zastosowanie rozwiązań zastępczych nie wpłynie na jakość prac. Zamawiający wyraża zgodę na zmianę projektów konstrukcji pod warunkiem uzyskania pisemnej akceptacji projektanta projektu konstrukcyjnego w Projekcie Budowlanym.</w:t>
      </w:r>
    </w:p>
    <w:p w:rsidR="00FE5126" w:rsidRPr="00E02681" w:rsidRDefault="00FE5126" w:rsidP="00602753">
      <w:pPr>
        <w:pStyle w:val="Akapitzlist"/>
        <w:numPr>
          <w:ilvl w:val="0"/>
          <w:numId w:val="13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Obowiązkiem Wykonawcy jest przejęcie we władanie placu budowy w termini</w:t>
      </w:r>
      <w:r w:rsidR="007A5A8A" w:rsidRPr="00E02681">
        <w:rPr>
          <w:bCs/>
          <w:sz w:val="22"/>
          <w:szCs w:val="22"/>
        </w:rPr>
        <w:t>e wskazanym przez Zamawiającego.</w:t>
      </w:r>
      <w:r w:rsidRPr="00E02681">
        <w:rPr>
          <w:bCs/>
          <w:sz w:val="22"/>
          <w:szCs w:val="22"/>
        </w:rPr>
        <w:t xml:space="preserve"> Zamawiający zastrzega sobie prawo do jednoczesnego prowadzenia wszelkich innych prac nie będących przedmiotem nini</w:t>
      </w:r>
      <w:r w:rsidR="00232A53" w:rsidRPr="00E02681">
        <w:rPr>
          <w:bCs/>
          <w:sz w:val="22"/>
          <w:szCs w:val="22"/>
        </w:rPr>
        <w:t>ejszej umowy</w:t>
      </w:r>
      <w:r w:rsidR="001F03BB" w:rsidRPr="00E02681">
        <w:rPr>
          <w:bCs/>
          <w:sz w:val="22"/>
          <w:szCs w:val="22"/>
        </w:rPr>
        <w:t xml:space="preserve">.  </w:t>
      </w:r>
    </w:p>
    <w:p w:rsidR="00562AAD" w:rsidRPr="00E02681" w:rsidRDefault="00562AAD" w:rsidP="00602753">
      <w:pPr>
        <w:pStyle w:val="Akapitzlist"/>
        <w:numPr>
          <w:ilvl w:val="0"/>
          <w:numId w:val="13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Wykonawca jest zobowiązany do wyznaczenia kierownika budowy w związku z realizacją Prac.</w:t>
      </w:r>
    </w:p>
    <w:p w:rsidR="00B8316F" w:rsidRDefault="00B8316F" w:rsidP="0003139D">
      <w:pPr>
        <w:jc w:val="center"/>
        <w:rPr>
          <w:b/>
          <w:bCs/>
          <w:sz w:val="22"/>
          <w:szCs w:val="22"/>
        </w:rPr>
      </w:pP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B8316F" w:rsidRDefault="00A346EF" w:rsidP="0003139D">
      <w:pPr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§ 5</w:t>
      </w: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B8316F" w:rsidRDefault="00B8316F" w:rsidP="0003139D">
      <w:pPr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SZCZEGÓŁOWE OBOWIĄZKI  WYKONAWCY</w:t>
      </w: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B8316F" w:rsidRPr="00E02681" w:rsidRDefault="00B8316F" w:rsidP="0003139D">
      <w:pPr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1. Wykonawca zobowiązuje się do :</w:t>
      </w:r>
    </w:p>
    <w:p w:rsidR="00B8316F" w:rsidRPr="00E02681" w:rsidRDefault="00B8316F" w:rsidP="00602753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wykonania przedmiotu Umowy profesjonalnie, dobrze jako</w:t>
      </w:r>
      <w:r w:rsidR="00B54334" w:rsidRPr="00E02681">
        <w:rPr>
          <w:bCs/>
          <w:sz w:val="22"/>
          <w:szCs w:val="22"/>
        </w:rPr>
        <w:t xml:space="preserve">ściowo, zgodnie z zasadami  </w:t>
      </w:r>
      <w:r w:rsidR="00B54334" w:rsidRPr="00E02681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wiedzy technicznej oraz obowiązującymi przepisami dotyczącymi realizacji r</w:t>
      </w:r>
      <w:r w:rsidR="00B54334" w:rsidRPr="00E02681">
        <w:rPr>
          <w:bCs/>
          <w:sz w:val="22"/>
          <w:szCs w:val="22"/>
        </w:rPr>
        <w:t xml:space="preserve">obót </w:t>
      </w:r>
      <w:r w:rsidRPr="00E02681">
        <w:rPr>
          <w:bCs/>
          <w:sz w:val="22"/>
          <w:szCs w:val="22"/>
        </w:rPr>
        <w:t>budowlanych.</w:t>
      </w:r>
    </w:p>
    <w:p w:rsidR="00B8316F" w:rsidRPr="00E02681" w:rsidRDefault="00B8316F" w:rsidP="00602753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zgłaszania uwag do dokumentacji projektowej.</w:t>
      </w:r>
    </w:p>
    <w:p w:rsidR="00B8316F" w:rsidRPr="00E02681" w:rsidRDefault="00B8316F" w:rsidP="00602753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przejęcia terenu budowy i przygotowania przedmiotu Umowy łącznie z wykonaniem robót pomocniczych koniecznych dla realizacji robót podstawowych.</w:t>
      </w:r>
    </w:p>
    <w:p w:rsidR="00B8316F" w:rsidRPr="00E02681" w:rsidRDefault="00B8316F" w:rsidP="00602753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utrzymywania w czystości terenu i zaplecza budowy oraz dróg publicznych i chodników przylegających do terenu budowy w zakresie odpowiadającym przedmiotowi  Umowy. </w:t>
      </w:r>
    </w:p>
    <w:p w:rsidR="00B8316F" w:rsidRPr="00E02681" w:rsidRDefault="00B8316F" w:rsidP="00602753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zachowania należytej ostrożności w czasie prowadzenia robót w sąsiedztwie elementów już wykonanych przez innego Wykonawcę celem uniknięcia uszkodzeń i zniszczeń. W przypadku powstania szkód Zamawiający obciąży Wykonawcę kosztem usunięcia szkody w formie potrącenia z należnego Wykonawcy wynagrodzenia. Jeżeli to usuwanie spowoduje opóźnienie w oddaniu obiektu Zamawiający zastrzega sobie możliwość dochodzenia odszkodowania przewyższającego koszt naprawy, </w:t>
      </w:r>
    </w:p>
    <w:p w:rsidR="00B8316F" w:rsidRPr="00E02681" w:rsidRDefault="00B8316F" w:rsidP="00602753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dbałości o przestrzeganie przepisów dotyczących ochrony środowiska. </w:t>
      </w:r>
    </w:p>
    <w:p w:rsidR="00B8316F" w:rsidRPr="00E02681" w:rsidRDefault="00B8316F" w:rsidP="0003139D">
      <w:p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2. Ponadto Wykonawca:</w:t>
      </w:r>
    </w:p>
    <w:p w:rsidR="00B8316F" w:rsidRPr="00E02681" w:rsidRDefault="00B8316F" w:rsidP="00602753">
      <w:pPr>
        <w:pStyle w:val="Akapitzlist"/>
        <w:numPr>
          <w:ilvl w:val="0"/>
          <w:numId w:val="19"/>
        </w:numPr>
        <w:ind w:left="36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oświadcza, że on i zatrudnieni przez niego pracownicy posiadają aktualne badania lekarskie oraz przeszkolenie w zakresie bhp odpowiadające rodzajowi wykonywanych prac; Wykonawca obowiązany jest również przeprowadzić  szkolenie stanowiskowe w zakresie bhp,</w:t>
      </w:r>
    </w:p>
    <w:p w:rsidR="00B8316F" w:rsidRPr="00E02681" w:rsidRDefault="00B8316F" w:rsidP="00602753">
      <w:pPr>
        <w:pStyle w:val="Akapitzlist"/>
        <w:numPr>
          <w:ilvl w:val="0"/>
          <w:numId w:val="19"/>
        </w:numPr>
        <w:ind w:left="36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ponosi pełną odpowiedzialność za szkody spowodowane pr</w:t>
      </w:r>
      <w:r w:rsidR="0003139D" w:rsidRPr="00E02681">
        <w:rPr>
          <w:bCs/>
          <w:sz w:val="22"/>
          <w:szCs w:val="22"/>
        </w:rPr>
        <w:t xml:space="preserve">zez własnych pracowników </w:t>
      </w:r>
      <w:r w:rsidR="0003139D" w:rsidRPr="00E02681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na skutek nie przestrzegania przepisów bhp,</w:t>
      </w:r>
    </w:p>
    <w:p w:rsidR="00B8316F" w:rsidRPr="00E02681" w:rsidRDefault="00B8316F" w:rsidP="00602753">
      <w:pPr>
        <w:pStyle w:val="Akapitzlist"/>
        <w:numPr>
          <w:ilvl w:val="0"/>
          <w:numId w:val="19"/>
        </w:numPr>
        <w:ind w:left="36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ponosi odpowiedzialność za wszelkie szkody wyrządzone działanie</w:t>
      </w:r>
      <w:r w:rsidR="0003139D" w:rsidRPr="00E02681">
        <w:rPr>
          <w:bCs/>
          <w:sz w:val="22"/>
          <w:szCs w:val="22"/>
        </w:rPr>
        <w:t xml:space="preserve">m lub zaniechaniem </w:t>
      </w:r>
      <w:r w:rsidR="0003139D" w:rsidRPr="00E02681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jego pracowników lub osób działających na jego zlecenie przy re</w:t>
      </w:r>
      <w:r w:rsidR="0003139D" w:rsidRPr="00E02681">
        <w:rPr>
          <w:bCs/>
          <w:sz w:val="22"/>
          <w:szCs w:val="22"/>
        </w:rPr>
        <w:t xml:space="preserve">alizacji przedmiotu </w:t>
      </w:r>
      <w:r w:rsidRPr="00E02681">
        <w:rPr>
          <w:bCs/>
          <w:sz w:val="22"/>
          <w:szCs w:val="22"/>
        </w:rPr>
        <w:t>Umowy,</w:t>
      </w:r>
    </w:p>
    <w:p w:rsidR="00B8316F" w:rsidRPr="00E02681" w:rsidRDefault="00B8316F" w:rsidP="0072081B">
      <w:pPr>
        <w:pStyle w:val="Akapitzlist"/>
        <w:numPr>
          <w:ilvl w:val="0"/>
          <w:numId w:val="19"/>
        </w:numPr>
        <w:ind w:left="36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Wykonawca może powierzyć wykonanie całości lub części przedmiotu umowy osobom trzecim.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Za</w:t>
      </w:r>
      <w:r w:rsidR="0072081B" w:rsidRPr="00E02681">
        <w:rPr>
          <w:bCs/>
          <w:sz w:val="22"/>
          <w:szCs w:val="22"/>
        </w:rPr>
        <w:t xml:space="preserve"> </w:t>
      </w:r>
      <w:r w:rsidRPr="00E02681">
        <w:rPr>
          <w:bCs/>
          <w:sz w:val="22"/>
          <w:szCs w:val="22"/>
        </w:rPr>
        <w:t xml:space="preserve">działania i zaniechania tych osób Wykonawca  ponosi odpowiedzialność jak za własne działania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i zaniechania.</w:t>
      </w:r>
    </w:p>
    <w:p w:rsidR="00B8316F" w:rsidRPr="00E02681" w:rsidRDefault="00B8316F" w:rsidP="0072081B">
      <w:pPr>
        <w:pStyle w:val="Akapitzlist"/>
        <w:ind w:left="36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 </w:t>
      </w:r>
    </w:p>
    <w:p w:rsidR="00B8316F" w:rsidRPr="00E02681" w:rsidRDefault="00BD6A23" w:rsidP="0072081B">
      <w:p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3.</w:t>
      </w:r>
      <w:r w:rsidR="00562AAD" w:rsidRPr="00E02681">
        <w:rPr>
          <w:bCs/>
          <w:sz w:val="22"/>
          <w:szCs w:val="22"/>
        </w:rPr>
        <w:t>Wykonawca zobowiązany jest również do:</w:t>
      </w:r>
    </w:p>
    <w:p w:rsidR="00562AAD" w:rsidRPr="00E02681" w:rsidRDefault="00562AAD" w:rsidP="0072081B">
      <w:pPr>
        <w:pStyle w:val="Akapitzlist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prowadzenia dziennika budowy.</w:t>
      </w:r>
    </w:p>
    <w:p w:rsidR="00562AAD" w:rsidRPr="00E02681" w:rsidRDefault="00562AAD" w:rsidP="0072081B">
      <w:pPr>
        <w:pStyle w:val="Akapitzlist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terminowego zakończenia Prac, w stanie wolnym od wad i usterek  i dokonania wpisu do dziennika budowy o zakończeniu prac i gotowości do ich odbioru. Szczegółowe terminy zakończenia poszczególnych etapów </w:t>
      </w:r>
      <w:r w:rsidR="00F56BA3" w:rsidRPr="00E02681">
        <w:rPr>
          <w:bCs/>
          <w:sz w:val="22"/>
          <w:szCs w:val="22"/>
        </w:rPr>
        <w:t>p</w:t>
      </w:r>
      <w:r w:rsidRPr="00E02681">
        <w:rPr>
          <w:bCs/>
          <w:sz w:val="22"/>
          <w:szCs w:val="22"/>
        </w:rPr>
        <w:t xml:space="preserve">rac określa </w:t>
      </w:r>
      <w:r w:rsidR="00F56BA3" w:rsidRPr="00E02681">
        <w:rPr>
          <w:bCs/>
          <w:sz w:val="22"/>
          <w:szCs w:val="22"/>
        </w:rPr>
        <w:t>h</w:t>
      </w:r>
      <w:r w:rsidRPr="00E02681">
        <w:rPr>
          <w:bCs/>
          <w:sz w:val="22"/>
          <w:szCs w:val="22"/>
        </w:rPr>
        <w:t>armonogram</w:t>
      </w:r>
      <w:r w:rsidR="00E233B0" w:rsidRPr="00E02681">
        <w:rPr>
          <w:bCs/>
          <w:sz w:val="22"/>
          <w:szCs w:val="22"/>
        </w:rPr>
        <w:t>.</w:t>
      </w:r>
    </w:p>
    <w:p w:rsidR="005B3A0F" w:rsidRPr="00E02681" w:rsidRDefault="005B3A0F" w:rsidP="0072081B">
      <w:pPr>
        <w:pStyle w:val="Akapitzlist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przestrzegania zasad bhp i p.poż oraz przepisów dotyczących ochrony środowis</w:t>
      </w:r>
      <w:r w:rsidR="00BD6A23" w:rsidRPr="00E02681">
        <w:rPr>
          <w:bCs/>
          <w:sz w:val="22"/>
          <w:szCs w:val="22"/>
        </w:rPr>
        <w:t xml:space="preserve">ka w związku </w:t>
      </w:r>
      <w:r w:rsidR="00057EC4">
        <w:rPr>
          <w:bCs/>
          <w:sz w:val="22"/>
          <w:szCs w:val="22"/>
        </w:rPr>
        <w:br/>
      </w:r>
      <w:r w:rsidR="00BD6A23" w:rsidRPr="00E02681">
        <w:rPr>
          <w:bCs/>
          <w:sz w:val="22"/>
          <w:szCs w:val="22"/>
        </w:rPr>
        <w:t>z realizacją Prac</w:t>
      </w:r>
      <w:r w:rsidR="00FE4941" w:rsidRPr="00E02681">
        <w:rPr>
          <w:bCs/>
          <w:sz w:val="22"/>
          <w:szCs w:val="22"/>
        </w:rPr>
        <w:t>.</w:t>
      </w:r>
    </w:p>
    <w:p w:rsidR="005B3A0F" w:rsidRPr="00E02681" w:rsidRDefault="005B3A0F" w:rsidP="0072081B">
      <w:pPr>
        <w:pStyle w:val="Akapitzlist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sporządzenia planu bezpieczeństwa i ochrony na terenie Obiektu i w jego otoczeniu,   </w:t>
      </w:r>
    </w:p>
    <w:p w:rsidR="005B3A0F" w:rsidRPr="00E02681" w:rsidRDefault="005B3A0F" w:rsidP="0072081B">
      <w:pPr>
        <w:pStyle w:val="Akapitzlist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zabezpieczenia Placu Budowy, zapewnienia bezpieczeństwa wszystkich osób uprawnionych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 xml:space="preserve">do przebywania na Placu Budowy oraz jego utrzymywania w należytym stanie i porządku,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 xml:space="preserve">nie dopuszczając do uszkodzenia lub niszczenia elementów budowy, urządzeń i materiałów,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 xml:space="preserve">oraz mienia osób trzecich wokół placu budowy. </w:t>
      </w:r>
    </w:p>
    <w:p w:rsidR="005B3A0F" w:rsidRPr="00E02681" w:rsidRDefault="005B3A0F" w:rsidP="0072081B">
      <w:pPr>
        <w:numPr>
          <w:ilvl w:val="0"/>
          <w:numId w:val="20"/>
        </w:numPr>
        <w:tabs>
          <w:tab w:val="left" w:pos="720"/>
        </w:tabs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zapewnienia i utrzymania na swój koszt wszelkich instalacji, ogrodzenia Placu Budowy, znaków ostrzegawczych, zawsze i wszędzie tam, gdzie będzie to konieczne lub wymagane przez Zamawiającego bądź przez odpowiednie przepisy prawa</w:t>
      </w:r>
      <w:r w:rsidR="00FE4941" w:rsidRPr="00E02681">
        <w:rPr>
          <w:bCs/>
          <w:sz w:val="22"/>
          <w:szCs w:val="22"/>
        </w:rPr>
        <w:t>.</w:t>
      </w:r>
    </w:p>
    <w:p w:rsidR="005B3A0F" w:rsidRPr="00E02681" w:rsidRDefault="00FE4941" w:rsidP="0072081B">
      <w:pPr>
        <w:numPr>
          <w:ilvl w:val="0"/>
          <w:numId w:val="20"/>
        </w:numPr>
        <w:tabs>
          <w:tab w:val="left" w:pos="720"/>
        </w:tabs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U</w:t>
      </w:r>
      <w:r w:rsidR="005B3A0F" w:rsidRPr="00E02681">
        <w:rPr>
          <w:bCs/>
          <w:sz w:val="22"/>
          <w:szCs w:val="22"/>
        </w:rPr>
        <w:t xml:space="preserve">miejscowienia i wyposażenia na swój koszt odpowiedniego zaplecza technicznego i sanitarnego koniecznego dla realizacji Prac </w:t>
      </w:r>
    </w:p>
    <w:p w:rsidR="005B3A0F" w:rsidRPr="00E02681" w:rsidRDefault="005B3A0F" w:rsidP="0072081B">
      <w:pPr>
        <w:pStyle w:val="Akapitzlist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Wykonawca zobowiązuje się przedłożyć Zamawiającemu polisę ubezpieczeniową odpowiedzialności cywilnej (OC) Wykonawcy od wszelkich szkód Zamawiającego lub osób trzecich, (w tym podwykonawców), powstałych z jakiegokolwiek powodu w związku z działalnością Wykonawcy, na sumę nie mniejsz</w:t>
      </w:r>
      <w:r w:rsidR="00AB692B" w:rsidRPr="00E02681">
        <w:rPr>
          <w:bCs/>
          <w:sz w:val="22"/>
          <w:szCs w:val="22"/>
        </w:rPr>
        <w:t xml:space="preserve">ą niż równowartość </w:t>
      </w:r>
      <w:r w:rsidR="001A169D" w:rsidRPr="00E02681">
        <w:rPr>
          <w:bCs/>
          <w:sz w:val="22"/>
          <w:szCs w:val="22"/>
        </w:rPr>
        <w:t>5 00</w:t>
      </w:r>
      <w:r w:rsidR="00AB692B" w:rsidRPr="00E02681">
        <w:rPr>
          <w:bCs/>
          <w:sz w:val="22"/>
          <w:szCs w:val="22"/>
        </w:rPr>
        <w:t>0 000,00,zł</w:t>
      </w:r>
      <w:r w:rsidRPr="00E02681">
        <w:rPr>
          <w:bCs/>
          <w:sz w:val="22"/>
          <w:szCs w:val="22"/>
        </w:rPr>
        <w:t xml:space="preserve"> na jedno i na wszystkie zdarzenia w okresie ubezpieczenia</w:t>
      </w:r>
      <w:r w:rsidR="00FE4941" w:rsidRPr="00E02681">
        <w:rPr>
          <w:bCs/>
          <w:sz w:val="22"/>
          <w:szCs w:val="22"/>
        </w:rPr>
        <w:t>.</w:t>
      </w:r>
    </w:p>
    <w:p w:rsidR="005B3A0F" w:rsidRPr="00E02681" w:rsidRDefault="005B3A0F" w:rsidP="0072081B">
      <w:pPr>
        <w:pStyle w:val="Akapitzlist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Generalny Wykonawca zobowiązuje się utrzymywać ubezpieczenia przez cały czas trwania Robót oraz przez </w:t>
      </w:r>
      <w:r w:rsidR="00455603" w:rsidRPr="00E02681">
        <w:rPr>
          <w:bCs/>
          <w:sz w:val="22"/>
          <w:szCs w:val="22"/>
        </w:rPr>
        <w:t>jeden</w:t>
      </w:r>
      <w:r w:rsidRPr="00E02681">
        <w:rPr>
          <w:bCs/>
          <w:sz w:val="22"/>
          <w:szCs w:val="22"/>
        </w:rPr>
        <w:t xml:space="preserve"> miesiąc od odbioru Obiektu przez Zamawiającego. Na dowód powyższego  Wykonawca zobowiązuje się przedkładać Zamawiającemu dowody opłacenia odpowiednich składek (dotyczy polis ubezpieczeniowych). W razie braku ubezpieczenia Inwestor może wykupić stosowną polisę i obciążyć jej kosztami Wykonawcę (w tym potrącić z wynagrodzenia).</w:t>
      </w:r>
    </w:p>
    <w:p w:rsidR="005B3A0F" w:rsidRPr="00E02681" w:rsidRDefault="005B3A0F" w:rsidP="0072081B">
      <w:pPr>
        <w:jc w:val="both"/>
        <w:rPr>
          <w:bCs/>
          <w:sz w:val="22"/>
          <w:szCs w:val="22"/>
        </w:rPr>
      </w:pPr>
    </w:p>
    <w:p w:rsidR="00FE5126" w:rsidRDefault="00A346EF" w:rsidP="0072081B">
      <w:pPr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lastRenderedPageBreak/>
        <w:t>§ 6</w:t>
      </w:r>
    </w:p>
    <w:p w:rsidR="00057EC4" w:rsidRPr="00E02681" w:rsidRDefault="00057EC4" w:rsidP="0072081B">
      <w:pPr>
        <w:jc w:val="center"/>
        <w:rPr>
          <w:b/>
          <w:bCs/>
          <w:sz w:val="22"/>
          <w:szCs w:val="22"/>
        </w:rPr>
      </w:pPr>
    </w:p>
    <w:p w:rsidR="00B8316F" w:rsidRDefault="00B8316F" w:rsidP="0072081B">
      <w:pPr>
        <w:jc w:val="center"/>
        <w:rPr>
          <w:b/>
          <w:sz w:val="22"/>
          <w:szCs w:val="22"/>
        </w:rPr>
      </w:pPr>
      <w:r w:rsidRPr="00E02681">
        <w:rPr>
          <w:b/>
          <w:sz w:val="22"/>
          <w:szCs w:val="22"/>
        </w:rPr>
        <w:t>OBOWIĄZKI  I UPRAWNIENIA ZAMAWIAJĄCEGO</w:t>
      </w:r>
    </w:p>
    <w:p w:rsidR="00057EC4" w:rsidRPr="00E02681" w:rsidRDefault="00057EC4" w:rsidP="0072081B">
      <w:pPr>
        <w:jc w:val="center"/>
        <w:rPr>
          <w:b/>
          <w:sz w:val="22"/>
          <w:szCs w:val="22"/>
        </w:rPr>
      </w:pPr>
    </w:p>
    <w:p w:rsidR="00B8316F" w:rsidRPr="00E02681" w:rsidRDefault="00B8316F" w:rsidP="0072081B">
      <w:pPr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Do obowiązków Zamawiającego należy:</w:t>
      </w:r>
    </w:p>
    <w:p w:rsidR="00B8316F" w:rsidRPr="00E02681" w:rsidRDefault="00B8316F" w:rsidP="0072081B">
      <w:pPr>
        <w:pStyle w:val="Akapitzlist"/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przekazanie Wykonawcy dokumentacji projektowej w zakresie potrzebnym do wykonania przedmiotu Umowy, </w:t>
      </w:r>
    </w:p>
    <w:p w:rsidR="00B8316F" w:rsidRPr="00E02681" w:rsidRDefault="00B8316F" w:rsidP="0072081B">
      <w:pPr>
        <w:pStyle w:val="Akapitzlist"/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zapewnienie koordynacji prowadzonej działalności z robotami Wykonawcy w sposób </w:t>
      </w:r>
    </w:p>
    <w:p w:rsidR="00B8316F" w:rsidRPr="00E02681" w:rsidRDefault="00B8316F" w:rsidP="0072081B">
      <w:pPr>
        <w:pStyle w:val="Akapitzlist"/>
        <w:ind w:left="36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umożliwiający terminowe wykonanie robót,</w:t>
      </w:r>
    </w:p>
    <w:p w:rsidR="00B8316F" w:rsidRPr="00E02681" w:rsidRDefault="00B8316F" w:rsidP="0072081B">
      <w:pPr>
        <w:pStyle w:val="Akapitzlist"/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wprowadzenie Wykonawcy na teren budowy,</w:t>
      </w:r>
    </w:p>
    <w:p w:rsidR="00B8316F" w:rsidRPr="00E02681" w:rsidRDefault="00B8316F" w:rsidP="0072081B">
      <w:pPr>
        <w:pStyle w:val="Akapitzlist"/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dokonywanie odbiorów w terminach i trybie ustalonym w umowie,</w:t>
      </w:r>
    </w:p>
    <w:p w:rsidR="00B8316F" w:rsidRPr="00E02681" w:rsidRDefault="00B8316F" w:rsidP="0072081B">
      <w:pPr>
        <w:pStyle w:val="Akapitzlist"/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zapłata Wykonawcy wynagrodzenia w terminach ustalonych w Umowie za roboty wykonane przy zachowaniu ustalonych w Umowie warunków</w:t>
      </w:r>
      <w:r w:rsidR="00592E29" w:rsidRPr="00E02681">
        <w:rPr>
          <w:sz w:val="22"/>
          <w:szCs w:val="22"/>
        </w:rPr>
        <w:t>,</w:t>
      </w:r>
    </w:p>
    <w:p w:rsidR="00B8316F" w:rsidRPr="00E02681" w:rsidRDefault="00B8316F" w:rsidP="0072081B">
      <w:pPr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Zamawiający uprawniony jest do kontrolowania prawidłowości wykonania robót w szczególności </w:t>
      </w:r>
      <w:r w:rsidR="00057EC4">
        <w:rPr>
          <w:sz w:val="22"/>
          <w:szCs w:val="22"/>
        </w:rPr>
        <w:br/>
      </w:r>
      <w:r w:rsidRPr="00E02681">
        <w:rPr>
          <w:sz w:val="22"/>
          <w:szCs w:val="22"/>
        </w:rPr>
        <w:t xml:space="preserve">ich jakości, terminowości i użycia właściwych materiałów oraz do żądania utrwalenia wyników kontroli </w:t>
      </w:r>
      <w:r w:rsidR="00057EC4">
        <w:rPr>
          <w:sz w:val="22"/>
          <w:szCs w:val="22"/>
        </w:rPr>
        <w:br/>
      </w:r>
      <w:r w:rsidRPr="00E02681">
        <w:rPr>
          <w:sz w:val="22"/>
          <w:szCs w:val="22"/>
        </w:rPr>
        <w:t>w protokołach sporządzonych z udziałem Wykonawcy.</w:t>
      </w:r>
    </w:p>
    <w:p w:rsidR="00200A83" w:rsidRPr="00E02681" w:rsidRDefault="00200A83" w:rsidP="0072081B">
      <w:pPr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Zamawiający ma prawo do żądania, aby Wykonawca informował go każdorazowo o  zamiarze zawarcia umowy z podwykonawcą oraz uzyskiwał jego akceptację na zawarcie umów z tymi podwykonawcami oraz prawo do żądania, aby Wykonawca dostarczał mu oświadczenia Podwykonawców o wykonaniu przez Wykonawcę wymagalnych płatności za wykonane prace. Jako wymagalne płatności strony będą rozumieć obiektywnie istniejące długi pieniężne Wykonawcy wobec podwykonawców. Postanowienie niniejsze </w:t>
      </w:r>
      <w:r w:rsidR="00057EC4">
        <w:rPr>
          <w:sz w:val="22"/>
          <w:szCs w:val="22"/>
        </w:rPr>
        <w:br/>
      </w:r>
      <w:r w:rsidRPr="00E02681">
        <w:rPr>
          <w:sz w:val="22"/>
          <w:szCs w:val="22"/>
        </w:rPr>
        <w:t>nie stanowi o prawie zamówienia wykonania jakiegokolwiek zakresu robót na rzecz podwykonawców.</w:t>
      </w:r>
    </w:p>
    <w:p w:rsidR="001C3976" w:rsidRPr="00E02681" w:rsidRDefault="001C3976" w:rsidP="0072081B">
      <w:pPr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Jeżeli Wykonawca z przyczyn leżących po jego stronie:</w:t>
      </w:r>
    </w:p>
    <w:p w:rsidR="001C3976" w:rsidRPr="00E02681" w:rsidRDefault="001C3976" w:rsidP="0072081B">
      <w:pPr>
        <w:ind w:left="36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a) </w:t>
      </w:r>
      <w:r w:rsidRPr="00E02681">
        <w:rPr>
          <w:sz w:val="22"/>
          <w:szCs w:val="22"/>
        </w:rPr>
        <w:tab/>
        <w:t xml:space="preserve">nie przystąpił do wykonania Robót określonych Umową w terminie 14 dni od dnia wezwania przez Zamawiającego; </w:t>
      </w:r>
    </w:p>
    <w:p w:rsidR="001C3976" w:rsidRPr="00E02681" w:rsidRDefault="001C3976" w:rsidP="0072081B">
      <w:pPr>
        <w:ind w:left="36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b) </w:t>
      </w:r>
      <w:r w:rsidRPr="00E02681">
        <w:rPr>
          <w:sz w:val="22"/>
          <w:szCs w:val="22"/>
        </w:rPr>
        <w:tab/>
        <w:t xml:space="preserve">odmówi wykonania Robót lub ich części w terminie 14 dni od dnia wezwania przez Zamawiającego; </w:t>
      </w:r>
    </w:p>
    <w:p w:rsidR="001C3976" w:rsidRPr="00E02681" w:rsidRDefault="001C3976" w:rsidP="0072081B">
      <w:pPr>
        <w:ind w:left="36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c) </w:t>
      </w:r>
      <w:r w:rsidRPr="00E02681">
        <w:rPr>
          <w:sz w:val="22"/>
          <w:szCs w:val="22"/>
        </w:rPr>
        <w:tab/>
        <w:t>nie usunie w wyznaczonym terminie ujawnionych w okresie gwarancji  i rękojmi wad,</w:t>
      </w:r>
    </w:p>
    <w:p w:rsidR="001C3976" w:rsidRPr="00E02681" w:rsidRDefault="001C3976" w:rsidP="0072081B">
      <w:pPr>
        <w:ind w:left="36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Zamawiający może zlecić i</w:t>
      </w:r>
      <w:r w:rsidR="00AE766D" w:rsidRPr="00E02681">
        <w:rPr>
          <w:sz w:val="22"/>
          <w:szCs w:val="22"/>
        </w:rPr>
        <w:t xml:space="preserve">ch wykonanie na koszt i ryzyko </w:t>
      </w:r>
      <w:r w:rsidRPr="00E02681">
        <w:rPr>
          <w:sz w:val="22"/>
          <w:szCs w:val="22"/>
        </w:rPr>
        <w:t xml:space="preserve">Wykonawcy – innemu podmiotowi, a kwota odpowiadająca wynagrodzeniu za wykonanie tych Robót zostanie potrącona z wynagrodzenia Wykonawcy lub Wykonawca zostanie wezwany do </w:t>
      </w:r>
      <w:r w:rsidR="00AE766D" w:rsidRPr="00E02681">
        <w:rPr>
          <w:sz w:val="22"/>
          <w:szCs w:val="22"/>
        </w:rPr>
        <w:t xml:space="preserve">ich </w:t>
      </w:r>
      <w:r w:rsidRPr="00E02681">
        <w:rPr>
          <w:sz w:val="22"/>
          <w:szCs w:val="22"/>
        </w:rPr>
        <w:t xml:space="preserve">zapłaty. O zamiarze – a następnie o zleceniu zastępczego wykonania danych Robót – ich etapu lub elementu, Zamawiający wyznaczy na piśmie dla Wykonawcy dodatkowe </w:t>
      </w:r>
      <w:r w:rsidR="00EC3DCA" w:rsidRPr="00E02681">
        <w:rPr>
          <w:sz w:val="22"/>
          <w:szCs w:val="22"/>
        </w:rPr>
        <w:t>7</w:t>
      </w:r>
      <w:r w:rsidRPr="00E02681">
        <w:rPr>
          <w:sz w:val="22"/>
          <w:szCs w:val="22"/>
        </w:rPr>
        <w:t xml:space="preserve"> dni, po upływie których prace mogą zostać wykonane na koszt Wykonawcy. W takiej sytuacji Wykonawca od dnia powiadomienia go o zleceniu wykonania zastępczego danych Robót, będzie wykonywał te Roboty na własne ryzyko wiedząc, iż wynagrodzenia za nie mu się </w:t>
      </w:r>
      <w:r w:rsidR="00057EC4">
        <w:rPr>
          <w:sz w:val="22"/>
          <w:szCs w:val="22"/>
        </w:rPr>
        <w:br/>
      </w:r>
      <w:r w:rsidRPr="00E02681">
        <w:rPr>
          <w:sz w:val="22"/>
          <w:szCs w:val="22"/>
        </w:rPr>
        <w:t xml:space="preserve">nie należy. </w:t>
      </w:r>
    </w:p>
    <w:p w:rsidR="001C3976" w:rsidRPr="00E02681" w:rsidRDefault="001C3976" w:rsidP="00A346EF">
      <w:pPr>
        <w:rPr>
          <w:color w:val="00B050"/>
          <w:sz w:val="22"/>
          <w:szCs w:val="22"/>
        </w:rPr>
      </w:pPr>
    </w:p>
    <w:p w:rsidR="00F707A3" w:rsidRDefault="00F707A3" w:rsidP="0003139D">
      <w:pPr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 xml:space="preserve">§ </w:t>
      </w:r>
      <w:r w:rsidR="00A346EF" w:rsidRPr="00E02681">
        <w:rPr>
          <w:b/>
          <w:bCs/>
          <w:sz w:val="22"/>
          <w:szCs w:val="22"/>
        </w:rPr>
        <w:t>7</w:t>
      </w: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F707A3" w:rsidRDefault="00F707A3" w:rsidP="0003139D">
      <w:pPr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ODSTĄPIENIE OD UMOWY</w:t>
      </w: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F707A3" w:rsidRPr="00E02681" w:rsidRDefault="00F707A3" w:rsidP="003F4A9A">
      <w:pPr>
        <w:numPr>
          <w:ilvl w:val="1"/>
          <w:numId w:val="5"/>
        </w:numPr>
        <w:tabs>
          <w:tab w:val="clear" w:pos="1440"/>
          <w:tab w:val="num" w:pos="426"/>
          <w:tab w:val="left" w:pos="2565"/>
          <w:tab w:val="left" w:pos="2907"/>
          <w:tab w:val="left" w:pos="3135"/>
        </w:tabs>
        <w:jc w:val="both"/>
        <w:rPr>
          <w:bCs/>
          <w:sz w:val="22"/>
          <w:szCs w:val="22"/>
        </w:rPr>
      </w:pPr>
      <w:r w:rsidRPr="00E02681">
        <w:rPr>
          <w:sz w:val="22"/>
          <w:szCs w:val="22"/>
        </w:rPr>
        <w:t>Oprócz</w:t>
      </w:r>
      <w:r w:rsidRPr="00E02681">
        <w:rPr>
          <w:bCs/>
          <w:sz w:val="22"/>
          <w:szCs w:val="22"/>
        </w:rPr>
        <w:t xml:space="preserve"> przypadków wymienionych w treści tytułu XV Kodeksu Cywilnego, Stronom przysługuje prawo odstąpienia od niniejszej Umowy w następujących przypadkach: </w:t>
      </w:r>
    </w:p>
    <w:p w:rsidR="00F707A3" w:rsidRPr="00E02681" w:rsidRDefault="00F707A3" w:rsidP="00EA62E5">
      <w:pPr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zostanie ogłoszona upadłość Wykonawcy albo </w:t>
      </w:r>
      <w:r w:rsidR="00273A12" w:rsidRPr="00E02681">
        <w:rPr>
          <w:bCs/>
          <w:sz w:val="22"/>
          <w:szCs w:val="22"/>
        </w:rPr>
        <w:t>zostanie wszczęte wobec Wykonawcy postępowanie</w:t>
      </w:r>
      <w:r w:rsidR="0051774B" w:rsidRPr="00E02681">
        <w:rPr>
          <w:bCs/>
          <w:sz w:val="22"/>
          <w:szCs w:val="22"/>
        </w:rPr>
        <w:t xml:space="preserve"> </w:t>
      </w:r>
      <w:r w:rsidR="00273A12" w:rsidRPr="00E02681">
        <w:rPr>
          <w:bCs/>
          <w:sz w:val="22"/>
          <w:szCs w:val="22"/>
        </w:rPr>
        <w:t xml:space="preserve">na podstawie przepisów ustawy Prawo restrukturyzacyjne </w:t>
      </w:r>
      <w:r w:rsidRPr="00E02681">
        <w:rPr>
          <w:bCs/>
          <w:sz w:val="22"/>
          <w:szCs w:val="22"/>
        </w:rPr>
        <w:t>albo ogłosi on rozwiązanie firmy,</w:t>
      </w:r>
    </w:p>
    <w:p w:rsidR="0051774B" w:rsidRPr="00E02681" w:rsidRDefault="00F707A3" w:rsidP="00EA62E5">
      <w:pPr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zostanie wydany nakaz zajęcia majątku </w:t>
      </w:r>
      <w:r w:rsidR="00273A12" w:rsidRPr="00E02681">
        <w:rPr>
          <w:bCs/>
          <w:sz w:val="22"/>
          <w:szCs w:val="22"/>
        </w:rPr>
        <w:t>W</w:t>
      </w:r>
      <w:r w:rsidRPr="00E02681">
        <w:rPr>
          <w:bCs/>
          <w:sz w:val="22"/>
          <w:szCs w:val="22"/>
        </w:rPr>
        <w:t xml:space="preserve">ykonawcy    </w:t>
      </w:r>
    </w:p>
    <w:p w:rsidR="00F707A3" w:rsidRPr="00E02681" w:rsidRDefault="00F707A3" w:rsidP="00EA62E5">
      <w:pPr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Wykonawca przerwał realizację robót i nie realizuje ich bez uzasadnionych przyczyn przez okres  kolejnych 7 dni roboczych,</w:t>
      </w:r>
    </w:p>
    <w:p w:rsidR="00F707A3" w:rsidRPr="00E02681" w:rsidRDefault="00F707A3" w:rsidP="00EA62E5">
      <w:pPr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Wykonawca nie wykonuje robót zgodnie z Umową lub też nienależycie wykonuje swoje zobowiązania umowne, odstąpienie może nast</w:t>
      </w:r>
      <w:r w:rsidR="0051774B" w:rsidRPr="00E02681">
        <w:rPr>
          <w:bCs/>
          <w:sz w:val="22"/>
          <w:szCs w:val="22"/>
        </w:rPr>
        <w:t xml:space="preserve">ąpić pod warunkiem uprzedniego </w:t>
      </w:r>
      <w:r w:rsidRPr="00E02681">
        <w:rPr>
          <w:bCs/>
          <w:sz w:val="22"/>
          <w:szCs w:val="22"/>
        </w:rPr>
        <w:t xml:space="preserve">wezwania wykonawcy do należytego wykonywania umowy. </w:t>
      </w:r>
    </w:p>
    <w:p w:rsidR="00F707A3" w:rsidRPr="00E02681" w:rsidRDefault="00F707A3" w:rsidP="00EA62E5">
      <w:pPr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Wykonawca bez uzasadnionych przyczyn nie rozpoczął robót i nie podjął ich wykonania pomimo dodatkowego wezwania zamawiającego.</w:t>
      </w:r>
    </w:p>
    <w:p w:rsidR="00F707A3" w:rsidRPr="00E02681" w:rsidRDefault="00F707A3" w:rsidP="003F4A9A">
      <w:pPr>
        <w:numPr>
          <w:ilvl w:val="1"/>
          <w:numId w:val="5"/>
        </w:numPr>
        <w:tabs>
          <w:tab w:val="clear" w:pos="1440"/>
          <w:tab w:val="num" w:pos="426"/>
          <w:tab w:val="left" w:pos="2565"/>
          <w:tab w:val="left" w:pos="2907"/>
          <w:tab w:val="left" w:pos="3135"/>
        </w:tabs>
        <w:jc w:val="both"/>
        <w:rPr>
          <w:bCs/>
          <w:sz w:val="22"/>
          <w:szCs w:val="22"/>
        </w:rPr>
      </w:pPr>
      <w:r w:rsidRPr="00E02681">
        <w:rPr>
          <w:sz w:val="22"/>
          <w:szCs w:val="22"/>
        </w:rPr>
        <w:t>Jeżeli</w:t>
      </w:r>
      <w:r w:rsidRPr="00E02681">
        <w:rPr>
          <w:bCs/>
          <w:sz w:val="22"/>
          <w:szCs w:val="22"/>
        </w:rPr>
        <w:t xml:space="preserve"> Wykonawca opóźnia się tak dalece z realizacją robót, że wątpliwym będzie ich terminowe zakończenie Zamawiający i Wykonawca ustalą pisemnie przedsięwzięcia jakie należy podjąć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dla terminowego wykonania robót. Jeżeli Wykonawca nie wykona z</w:t>
      </w:r>
      <w:r w:rsidR="000164F2" w:rsidRPr="00E02681">
        <w:rPr>
          <w:bCs/>
          <w:sz w:val="22"/>
          <w:szCs w:val="22"/>
        </w:rPr>
        <w:t xml:space="preserve">aleceń </w:t>
      </w:r>
      <w:r w:rsidRPr="00E02681">
        <w:rPr>
          <w:bCs/>
          <w:sz w:val="22"/>
          <w:szCs w:val="22"/>
        </w:rPr>
        <w:t>w określonym przez niego terminie, Zamawiający może odstąpić od Umowy.</w:t>
      </w:r>
    </w:p>
    <w:p w:rsidR="00F707A3" w:rsidRPr="00E02681" w:rsidRDefault="00F707A3" w:rsidP="003F4A9A">
      <w:pPr>
        <w:numPr>
          <w:ilvl w:val="1"/>
          <w:numId w:val="5"/>
        </w:numPr>
        <w:tabs>
          <w:tab w:val="clear" w:pos="1440"/>
          <w:tab w:val="num" w:pos="426"/>
          <w:tab w:val="left" w:pos="2565"/>
          <w:tab w:val="left" w:pos="2907"/>
          <w:tab w:val="left" w:pos="3135"/>
        </w:tabs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W razie stwierdzenia, że Wykonawca prowadzi roboty niezgodnie z projektem lub przepisami </w:t>
      </w:r>
      <w:r w:rsidR="000164F2" w:rsidRPr="00E02681">
        <w:rPr>
          <w:bCs/>
          <w:sz w:val="22"/>
          <w:szCs w:val="22"/>
        </w:rPr>
        <w:t>t</w:t>
      </w:r>
      <w:r w:rsidRPr="00E02681">
        <w:rPr>
          <w:bCs/>
          <w:sz w:val="22"/>
          <w:szCs w:val="22"/>
        </w:rPr>
        <w:t>echnicznymi Zamawiający może wezwać go do zmiany sposobu ich prowadzenia i wyznaczyć w tym celu odpowiedni termin, a po bezskutecznym upływie tego terminu od Umowy odstąpić.</w:t>
      </w:r>
    </w:p>
    <w:p w:rsidR="00F707A3" w:rsidRPr="00E02681" w:rsidRDefault="00F707A3" w:rsidP="003F4A9A">
      <w:pPr>
        <w:numPr>
          <w:ilvl w:val="1"/>
          <w:numId w:val="5"/>
        </w:numPr>
        <w:tabs>
          <w:tab w:val="clear" w:pos="1440"/>
          <w:tab w:val="num" w:pos="426"/>
          <w:tab w:val="left" w:pos="2565"/>
          <w:tab w:val="left" w:pos="2907"/>
          <w:tab w:val="left" w:pos="3135"/>
        </w:tabs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lastRenderedPageBreak/>
        <w:t>Wykonawca może odstąpić od Umowy jeżeli:</w:t>
      </w:r>
    </w:p>
    <w:p w:rsidR="00F707A3" w:rsidRPr="00E02681" w:rsidRDefault="00F707A3" w:rsidP="00602753">
      <w:pPr>
        <w:pStyle w:val="Akapitzlist"/>
        <w:numPr>
          <w:ilvl w:val="1"/>
          <w:numId w:val="24"/>
        </w:numPr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zostanie wydany nakaz zajęcia majątku</w:t>
      </w:r>
      <w:r w:rsidR="0003139D" w:rsidRPr="00E02681">
        <w:rPr>
          <w:bCs/>
          <w:sz w:val="22"/>
          <w:szCs w:val="22"/>
        </w:rPr>
        <w:t xml:space="preserve"> zamawiającego</w:t>
      </w:r>
    </w:p>
    <w:p w:rsidR="00F707A3" w:rsidRPr="00E02681" w:rsidRDefault="00F707A3" w:rsidP="00602753">
      <w:pPr>
        <w:pStyle w:val="Akapitzlist"/>
        <w:numPr>
          <w:ilvl w:val="1"/>
          <w:numId w:val="24"/>
        </w:numPr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Zamawiający zawiadomi Wykonawcę, iż na skutek zaistnienia nieprzewidzianych uprzednio okoliczności nie będzie się mógł wywiązać z zobowiązań umownych,</w:t>
      </w:r>
    </w:p>
    <w:p w:rsidR="00F707A3" w:rsidRPr="00E02681" w:rsidRDefault="00F707A3" w:rsidP="003F4A9A">
      <w:pPr>
        <w:numPr>
          <w:ilvl w:val="1"/>
          <w:numId w:val="5"/>
        </w:numPr>
        <w:tabs>
          <w:tab w:val="clear" w:pos="1440"/>
          <w:tab w:val="num" w:pos="426"/>
          <w:tab w:val="left" w:pos="2565"/>
          <w:tab w:val="left" w:pos="2907"/>
          <w:tab w:val="left" w:pos="3135"/>
        </w:tabs>
        <w:jc w:val="both"/>
        <w:rPr>
          <w:bCs/>
          <w:sz w:val="22"/>
          <w:szCs w:val="22"/>
        </w:rPr>
      </w:pPr>
      <w:r w:rsidRPr="00E02681">
        <w:rPr>
          <w:sz w:val="22"/>
          <w:szCs w:val="22"/>
        </w:rPr>
        <w:t>Odstąpienie</w:t>
      </w:r>
      <w:r w:rsidRPr="00E02681">
        <w:rPr>
          <w:bCs/>
          <w:sz w:val="22"/>
          <w:szCs w:val="22"/>
        </w:rPr>
        <w:t xml:space="preserve"> od Umowy powinno nastąpić w formie pisemnej pod rygorem nieważności i z podaniem przyczyny odstąpienia.</w:t>
      </w:r>
    </w:p>
    <w:p w:rsidR="00F707A3" w:rsidRPr="00E02681" w:rsidRDefault="00F707A3" w:rsidP="003F4A9A">
      <w:pPr>
        <w:numPr>
          <w:ilvl w:val="1"/>
          <w:numId w:val="5"/>
        </w:numPr>
        <w:tabs>
          <w:tab w:val="clear" w:pos="1440"/>
          <w:tab w:val="num" w:pos="426"/>
          <w:tab w:val="left" w:pos="2565"/>
          <w:tab w:val="left" w:pos="2907"/>
          <w:tab w:val="left" w:pos="3135"/>
        </w:tabs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 przypadku odstąpienia od niniejszej Umowy Wykonawcę oraz Zamawiającego obciążają następujące obowiązki szczegółowe:</w:t>
      </w:r>
    </w:p>
    <w:p w:rsidR="00F707A3" w:rsidRPr="00E02681" w:rsidRDefault="00F707A3" w:rsidP="00311739">
      <w:pPr>
        <w:pStyle w:val="Akapitzlist"/>
        <w:numPr>
          <w:ilvl w:val="0"/>
          <w:numId w:val="15"/>
        </w:numPr>
        <w:ind w:left="36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 terminie 7 dni od daty odstąpienia niniejszej Umowy Wykonawca  przy udziale</w:t>
      </w:r>
      <w:r w:rsidR="009C4763" w:rsidRPr="00E02681">
        <w:rPr>
          <w:bCs/>
          <w:sz w:val="22"/>
          <w:szCs w:val="22"/>
        </w:rPr>
        <w:t xml:space="preserve"> </w:t>
      </w:r>
      <w:r w:rsidRPr="00E02681">
        <w:rPr>
          <w:bCs/>
          <w:sz w:val="22"/>
          <w:szCs w:val="22"/>
        </w:rPr>
        <w:t xml:space="preserve">Zamawiającego,  sporządzi protokół  inwentaryzacji robót w toku według stanu na dzień odstąpienia. W protokole tym Strony przedłożą zestawienia swoich  roszczeń. </w:t>
      </w:r>
    </w:p>
    <w:p w:rsidR="00F707A3" w:rsidRPr="00E02681" w:rsidRDefault="00F707A3" w:rsidP="00602753">
      <w:pPr>
        <w:pStyle w:val="Akapitzlist"/>
        <w:numPr>
          <w:ilvl w:val="0"/>
          <w:numId w:val="15"/>
        </w:numPr>
        <w:ind w:left="36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Wykonawca zabezpieczy przerwane roboty w zakresie obustronnie uzgodnionym na koszt tej Strony,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z winy której nastąpiło odstąpienie od niniejszej Umowy</w:t>
      </w:r>
      <w:r w:rsidR="009C4763" w:rsidRPr="00E02681">
        <w:rPr>
          <w:bCs/>
          <w:sz w:val="22"/>
          <w:szCs w:val="22"/>
        </w:rPr>
        <w:t>.</w:t>
      </w:r>
    </w:p>
    <w:p w:rsidR="00EB5E82" w:rsidRDefault="00EB5E82" w:rsidP="0082595F">
      <w:pPr>
        <w:ind w:left="360"/>
        <w:jc w:val="center"/>
        <w:rPr>
          <w:b/>
          <w:bCs/>
          <w:sz w:val="22"/>
          <w:szCs w:val="22"/>
        </w:rPr>
      </w:pPr>
    </w:p>
    <w:p w:rsidR="00057EC4" w:rsidRPr="00E02681" w:rsidRDefault="00057EC4" w:rsidP="0082595F">
      <w:pPr>
        <w:ind w:left="360"/>
        <w:jc w:val="center"/>
        <w:rPr>
          <w:b/>
          <w:bCs/>
          <w:sz w:val="22"/>
          <w:szCs w:val="22"/>
        </w:rPr>
      </w:pPr>
    </w:p>
    <w:p w:rsidR="00FE5126" w:rsidRDefault="00A346EF" w:rsidP="0003139D">
      <w:pPr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§ 8</w:t>
      </w: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712AA8" w:rsidRDefault="00DB33C3" w:rsidP="0003139D">
      <w:pPr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KARY UMOWNE</w:t>
      </w: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B273B4" w:rsidRPr="00E02681" w:rsidRDefault="00B273B4" w:rsidP="00602753">
      <w:pPr>
        <w:widowControl w:val="0"/>
        <w:numPr>
          <w:ilvl w:val="6"/>
          <w:numId w:val="8"/>
        </w:numPr>
        <w:tabs>
          <w:tab w:val="clear" w:pos="5040"/>
        </w:tabs>
        <w:overflowPunct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Wykonawca zapłaci Zamawiającemu kary umowne w przypadku:</w:t>
      </w:r>
    </w:p>
    <w:p w:rsidR="00B273B4" w:rsidRPr="00E02681" w:rsidRDefault="00B273B4" w:rsidP="00602753">
      <w:pPr>
        <w:pStyle w:val="Akapitzlist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opóźnienia w wykonaniu umowy w wysokości 0,</w:t>
      </w:r>
      <w:r w:rsidR="00232A53" w:rsidRPr="00E02681">
        <w:rPr>
          <w:sz w:val="22"/>
          <w:szCs w:val="22"/>
        </w:rPr>
        <w:t>1</w:t>
      </w:r>
      <w:r w:rsidRPr="00E02681">
        <w:rPr>
          <w:sz w:val="22"/>
          <w:szCs w:val="22"/>
        </w:rPr>
        <w:t xml:space="preserve"> % wartości umowy netto za każdy dzień opóźnienia,</w:t>
      </w:r>
    </w:p>
    <w:p w:rsidR="00B273B4" w:rsidRPr="00E02681" w:rsidRDefault="00B273B4" w:rsidP="00602753">
      <w:pPr>
        <w:pStyle w:val="Akapitzlist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odstąpienia przez Wykonawcę od wykonania umowy, w całości lub w części, z przyczyn za które Zamawiający nie odpowiada w wysokości 10 % wartości umowy netto,</w:t>
      </w:r>
    </w:p>
    <w:p w:rsidR="00B273B4" w:rsidRPr="00E02681" w:rsidRDefault="00B273B4" w:rsidP="00602753">
      <w:pPr>
        <w:pStyle w:val="Akapitzlist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odstąpienia od umowy przez Zamawiającego, w całości lub w części, z przyczyn leżących po stronie Wykonawcy, w szczególności w związku z nienależytym wykonywaniem przez Wykonawcę robót objętych niniejszą umową w wysokości 10 % wartości umowy netto.</w:t>
      </w:r>
    </w:p>
    <w:p w:rsidR="00B273B4" w:rsidRPr="00E02681" w:rsidRDefault="00B273B4" w:rsidP="00602753">
      <w:pPr>
        <w:widowControl w:val="0"/>
        <w:numPr>
          <w:ilvl w:val="3"/>
          <w:numId w:val="8"/>
        </w:numPr>
        <w:tabs>
          <w:tab w:val="clear" w:pos="2880"/>
        </w:tabs>
        <w:overflowPunct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Strony zastrzegaj</w:t>
      </w:r>
      <w:r w:rsidRPr="00E02681">
        <w:rPr>
          <w:rFonts w:eastAsia="TimesNewRoman"/>
          <w:sz w:val="22"/>
          <w:szCs w:val="22"/>
        </w:rPr>
        <w:t xml:space="preserve">ą </w:t>
      </w:r>
      <w:r w:rsidRPr="00E02681">
        <w:rPr>
          <w:sz w:val="22"/>
          <w:szCs w:val="22"/>
        </w:rPr>
        <w:t>sobie prawo do dochodzenia na zasadach ogólnych odszkodowania uzupełniaj</w:t>
      </w:r>
      <w:r w:rsidRPr="00E02681">
        <w:rPr>
          <w:rFonts w:eastAsia="TimesNewRoman"/>
          <w:sz w:val="22"/>
          <w:szCs w:val="22"/>
        </w:rPr>
        <w:t>ą</w:t>
      </w:r>
      <w:r w:rsidRPr="00E02681">
        <w:rPr>
          <w:sz w:val="22"/>
          <w:szCs w:val="22"/>
        </w:rPr>
        <w:t xml:space="preserve">cego </w:t>
      </w:r>
      <w:r w:rsidR="00057EC4">
        <w:rPr>
          <w:sz w:val="22"/>
          <w:szCs w:val="22"/>
        </w:rPr>
        <w:br/>
      </w:r>
      <w:r w:rsidRPr="00E02681">
        <w:rPr>
          <w:sz w:val="22"/>
          <w:szCs w:val="22"/>
        </w:rPr>
        <w:t>w przypadku, gdy zastrze</w:t>
      </w:r>
      <w:r w:rsidRPr="00E02681">
        <w:rPr>
          <w:rFonts w:eastAsia="TimesNewRoman"/>
          <w:sz w:val="22"/>
          <w:szCs w:val="22"/>
        </w:rPr>
        <w:t>ż</w:t>
      </w:r>
      <w:r w:rsidRPr="00E02681">
        <w:rPr>
          <w:sz w:val="22"/>
          <w:szCs w:val="22"/>
        </w:rPr>
        <w:t>ona kara nie pokrywa wysoko</w:t>
      </w:r>
      <w:r w:rsidRPr="00E02681">
        <w:rPr>
          <w:rFonts w:eastAsia="TimesNewRoman"/>
          <w:sz w:val="22"/>
          <w:szCs w:val="22"/>
        </w:rPr>
        <w:t>ś</w:t>
      </w:r>
      <w:r w:rsidRPr="00E02681">
        <w:rPr>
          <w:sz w:val="22"/>
          <w:szCs w:val="22"/>
        </w:rPr>
        <w:t>ci rzeczywi</w:t>
      </w:r>
      <w:r w:rsidRPr="00E02681">
        <w:rPr>
          <w:rFonts w:eastAsia="TimesNewRoman"/>
          <w:sz w:val="22"/>
          <w:szCs w:val="22"/>
        </w:rPr>
        <w:t>ś</w:t>
      </w:r>
      <w:r w:rsidRPr="00E02681">
        <w:rPr>
          <w:sz w:val="22"/>
          <w:szCs w:val="22"/>
        </w:rPr>
        <w:t>cie poniesionej szkody.</w:t>
      </w:r>
    </w:p>
    <w:p w:rsidR="00B273B4" w:rsidRPr="00E02681" w:rsidRDefault="00B273B4" w:rsidP="00602753">
      <w:pPr>
        <w:widowControl w:val="0"/>
        <w:numPr>
          <w:ilvl w:val="3"/>
          <w:numId w:val="8"/>
        </w:numPr>
        <w:tabs>
          <w:tab w:val="clear" w:pos="2880"/>
        </w:tabs>
        <w:overflowPunct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Zamawiający zapłaci Wykonawcy kary umowne  w przypadku :</w:t>
      </w:r>
    </w:p>
    <w:p w:rsidR="0097713A" w:rsidRPr="00E02681" w:rsidRDefault="0097713A" w:rsidP="00602753">
      <w:pPr>
        <w:pStyle w:val="Akapitzlist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 </w:t>
      </w:r>
      <w:r w:rsidR="00B273B4" w:rsidRPr="00E02681">
        <w:rPr>
          <w:sz w:val="22"/>
          <w:szCs w:val="22"/>
        </w:rPr>
        <w:t>odstąpienia przez Zamawiającego od umowy w całości lub w części, z przyczyn za które Wykonawca nie odpowiada w wysokości 10%</w:t>
      </w:r>
      <w:r w:rsidRPr="00E02681">
        <w:rPr>
          <w:sz w:val="22"/>
          <w:szCs w:val="22"/>
        </w:rPr>
        <w:t xml:space="preserve"> wartości  umowy netto,</w:t>
      </w:r>
    </w:p>
    <w:p w:rsidR="00B273B4" w:rsidRPr="00E02681" w:rsidRDefault="0097713A" w:rsidP="00602753">
      <w:pPr>
        <w:pStyle w:val="Akapitzlist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 Odstąpienia przez wykonawcę od wykonania umowy przez Wykonawcę z przyczyn leżących po stronie Zamawiającego w wysokości 10% wartości umowy netto  </w:t>
      </w:r>
      <w:r w:rsidR="00B273B4" w:rsidRPr="00E02681">
        <w:rPr>
          <w:sz w:val="22"/>
          <w:szCs w:val="22"/>
        </w:rPr>
        <w:t xml:space="preserve">  </w:t>
      </w:r>
    </w:p>
    <w:p w:rsidR="00B273B4" w:rsidRPr="00E02681" w:rsidRDefault="00B273B4" w:rsidP="00602753">
      <w:pPr>
        <w:widowControl w:val="0"/>
        <w:numPr>
          <w:ilvl w:val="3"/>
          <w:numId w:val="8"/>
        </w:numPr>
        <w:tabs>
          <w:tab w:val="clear" w:pos="2880"/>
        </w:tabs>
        <w:overflowPunct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>Wykonawca nie ponosi odpowiedzialności za uchybienia uzgodnionym terminom realizacji robót i dostawy materiałów, powstałe z winy Zamawiającego.</w:t>
      </w:r>
    </w:p>
    <w:p w:rsidR="00DA33F1" w:rsidRPr="00E02681" w:rsidRDefault="00DA33F1" w:rsidP="00DA33F1">
      <w:pPr>
        <w:widowControl w:val="0"/>
        <w:numPr>
          <w:ilvl w:val="3"/>
          <w:numId w:val="8"/>
        </w:numPr>
        <w:tabs>
          <w:tab w:val="clear" w:pos="2880"/>
        </w:tabs>
        <w:overflowPunct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Suma wszystkich kar umownych o których mowa w § 9 naliczonych przez Zamawiającego wobec Wykonawcy nie może być wyższa aniżeli 10 % Wynagrodzenia umownego netto. </w:t>
      </w:r>
    </w:p>
    <w:p w:rsidR="00FE5126" w:rsidRDefault="00FE5126" w:rsidP="009C4763">
      <w:pPr>
        <w:pStyle w:val="Akapitzlist"/>
        <w:ind w:left="0"/>
        <w:jc w:val="both"/>
        <w:rPr>
          <w:b/>
          <w:bCs/>
          <w:sz w:val="22"/>
          <w:szCs w:val="22"/>
        </w:rPr>
      </w:pPr>
    </w:p>
    <w:p w:rsidR="00057EC4" w:rsidRPr="00E02681" w:rsidRDefault="00057EC4" w:rsidP="009C4763">
      <w:pPr>
        <w:pStyle w:val="Akapitzlist"/>
        <w:ind w:left="0"/>
        <w:jc w:val="both"/>
        <w:rPr>
          <w:b/>
          <w:bCs/>
          <w:sz w:val="22"/>
          <w:szCs w:val="22"/>
        </w:rPr>
      </w:pPr>
    </w:p>
    <w:p w:rsidR="00FE5126" w:rsidRDefault="00A346EF" w:rsidP="0003139D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§ 9</w:t>
      </w:r>
    </w:p>
    <w:p w:rsidR="00057EC4" w:rsidRPr="00E02681" w:rsidRDefault="00057EC4" w:rsidP="0003139D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</w:p>
    <w:p w:rsidR="00FE5126" w:rsidRPr="00E02681" w:rsidRDefault="00FE5126" w:rsidP="0003139D">
      <w:pPr>
        <w:pStyle w:val="Nagwek3"/>
        <w:spacing w:line="240" w:lineRule="auto"/>
        <w:rPr>
          <w:sz w:val="22"/>
          <w:szCs w:val="22"/>
        </w:rPr>
      </w:pPr>
      <w:r w:rsidRPr="00E02681">
        <w:rPr>
          <w:sz w:val="22"/>
          <w:szCs w:val="22"/>
        </w:rPr>
        <w:t>ROZWIĄZYWANIE SPORÓW</w:t>
      </w:r>
    </w:p>
    <w:p w:rsidR="00DB33C3" w:rsidRPr="00E02681" w:rsidRDefault="00DB33C3" w:rsidP="0003139D">
      <w:pPr>
        <w:rPr>
          <w:sz w:val="22"/>
          <w:szCs w:val="22"/>
        </w:rPr>
      </w:pPr>
    </w:p>
    <w:p w:rsidR="00FE5126" w:rsidRPr="00E02681" w:rsidRDefault="00FE5126" w:rsidP="00602753">
      <w:pPr>
        <w:pStyle w:val="Akapitzlist"/>
        <w:numPr>
          <w:ilvl w:val="0"/>
          <w:numId w:val="2"/>
        </w:numPr>
        <w:ind w:left="0" w:hanging="426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Strony zobowiązują się do najwyższej staranności i dobrej woli w negocjacjach mających na celu rozwiązanie wynikłego sporu. W razie niemożliwości osiągnięcia porozumienia spór będzie przedmiotem rozstrzygnięcia przez sąd </w:t>
      </w:r>
      <w:r w:rsidR="00A1359F" w:rsidRPr="00E02681">
        <w:rPr>
          <w:bCs/>
          <w:sz w:val="22"/>
          <w:szCs w:val="22"/>
        </w:rPr>
        <w:t xml:space="preserve">właściwy miejscowo dla </w:t>
      </w:r>
      <w:r w:rsidRPr="00E02681">
        <w:rPr>
          <w:bCs/>
          <w:sz w:val="22"/>
          <w:szCs w:val="22"/>
        </w:rPr>
        <w:t>Zamawiającego.</w:t>
      </w:r>
    </w:p>
    <w:p w:rsidR="00FE5126" w:rsidRPr="00E02681" w:rsidRDefault="00FE5126" w:rsidP="00602753">
      <w:pPr>
        <w:pStyle w:val="Akapitzlist"/>
        <w:numPr>
          <w:ilvl w:val="0"/>
          <w:numId w:val="2"/>
        </w:numPr>
        <w:ind w:left="0" w:hanging="426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Strony będą wnosić, aby rozstrzygnięcie sporu zostało wydane w możliwie krótkim terminie.</w:t>
      </w:r>
    </w:p>
    <w:p w:rsidR="00C124C9" w:rsidRDefault="00C124C9" w:rsidP="0003139D">
      <w:pPr>
        <w:jc w:val="center"/>
        <w:rPr>
          <w:b/>
          <w:bCs/>
          <w:sz w:val="22"/>
          <w:szCs w:val="22"/>
        </w:rPr>
      </w:pP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FE5126" w:rsidRDefault="00A346EF" w:rsidP="0003139D">
      <w:pPr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§ 10</w:t>
      </w:r>
    </w:p>
    <w:p w:rsidR="00057EC4" w:rsidRPr="00E02681" w:rsidRDefault="00057EC4" w:rsidP="0003139D">
      <w:pPr>
        <w:jc w:val="center"/>
        <w:rPr>
          <w:b/>
          <w:bCs/>
          <w:sz w:val="22"/>
          <w:szCs w:val="22"/>
        </w:rPr>
      </w:pPr>
    </w:p>
    <w:p w:rsidR="00FE5126" w:rsidRDefault="00FE5126" w:rsidP="0003139D">
      <w:pPr>
        <w:pStyle w:val="Nagwek3"/>
        <w:spacing w:line="240" w:lineRule="auto"/>
        <w:rPr>
          <w:sz w:val="22"/>
          <w:szCs w:val="22"/>
        </w:rPr>
      </w:pPr>
      <w:r w:rsidRPr="00E02681">
        <w:rPr>
          <w:sz w:val="22"/>
          <w:szCs w:val="22"/>
        </w:rPr>
        <w:t>PIERWSZEŃSTWO  DOKUMENTÓW   STANOWIĄCYCH UMOWĘ</w:t>
      </w:r>
    </w:p>
    <w:p w:rsidR="00057EC4" w:rsidRPr="00057EC4" w:rsidRDefault="00057EC4" w:rsidP="00057EC4"/>
    <w:p w:rsidR="00FE5126" w:rsidRPr="00E02681" w:rsidRDefault="00FE5126" w:rsidP="0003139D">
      <w:pPr>
        <w:pStyle w:val="Akapitzlist"/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 przypadku jakichkolwiek wątpliwości przy interpretowaniu postanowień dokumentów stanowiących umowę, pierwszeństwo będą miały dokumenty wymienione poniżej w następującym porządku:</w:t>
      </w:r>
    </w:p>
    <w:p w:rsidR="00FE5126" w:rsidRPr="00E02681" w:rsidRDefault="00FE5126" w:rsidP="00602753">
      <w:pPr>
        <w:pStyle w:val="Akapitzlist"/>
        <w:numPr>
          <w:ilvl w:val="0"/>
          <w:numId w:val="3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Niniejsza umowa.</w:t>
      </w:r>
    </w:p>
    <w:p w:rsidR="00DC3B94" w:rsidRPr="00E02681" w:rsidRDefault="00DC3B94" w:rsidP="00602753">
      <w:pPr>
        <w:pStyle w:val="Akapitzlist"/>
        <w:numPr>
          <w:ilvl w:val="0"/>
          <w:numId w:val="3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Dokumentacja projektowa.</w:t>
      </w:r>
    </w:p>
    <w:p w:rsidR="002A159E" w:rsidRPr="00E02681" w:rsidRDefault="002A159E" w:rsidP="00602753">
      <w:pPr>
        <w:pStyle w:val="Akapitzlist"/>
        <w:numPr>
          <w:ilvl w:val="0"/>
          <w:numId w:val="3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Oferta wykonawcy</w:t>
      </w:r>
      <w:r w:rsidR="009F7067" w:rsidRPr="00E02681">
        <w:rPr>
          <w:bCs/>
          <w:sz w:val="22"/>
          <w:szCs w:val="22"/>
        </w:rPr>
        <w:t>.</w:t>
      </w:r>
    </w:p>
    <w:p w:rsidR="00085B0B" w:rsidRPr="00E02681" w:rsidRDefault="00085B0B" w:rsidP="0003139D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</w:p>
    <w:p w:rsidR="00FE5126" w:rsidRDefault="00A346EF" w:rsidP="0003139D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lastRenderedPageBreak/>
        <w:t>§ 11</w:t>
      </w:r>
    </w:p>
    <w:p w:rsidR="00057EC4" w:rsidRPr="00E02681" w:rsidRDefault="00057EC4" w:rsidP="0003139D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</w:p>
    <w:p w:rsidR="00FE5126" w:rsidRDefault="00FE5126" w:rsidP="0003139D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GWARANCJA</w:t>
      </w:r>
    </w:p>
    <w:p w:rsidR="00057EC4" w:rsidRPr="00E02681" w:rsidRDefault="00057EC4" w:rsidP="0003139D">
      <w:pPr>
        <w:pStyle w:val="Tekstpodstawowy"/>
        <w:spacing w:line="240" w:lineRule="auto"/>
        <w:jc w:val="center"/>
        <w:rPr>
          <w:sz w:val="22"/>
          <w:szCs w:val="22"/>
        </w:rPr>
      </w:pPr>
    </w:p>
    <w:p w:rsidR="00FE5126" w:rsidRPr="00E02681" w:rsidRDefault="00FE5126" w:rsidP="00602753">
      <w:pPr>
        <w:pStyle w:val="Akapitzlist"/>
        <w:numPr>
          <w:ilvl w:val="0"/>
          <w:numId w:val="4"/>
        </w:numPr>
        <w:ind w:left="0" w:hanging="426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Wykonawca udziela Zamawiającemu gwarancji dla całości prac,</w:t>
      </w:r>
      <w:r w:rsidR="00A1359F" w:rsidRPr="00E02681">
        <w:rPr>
          <w:bCs/>
          <w:sz w:val="22"/>
          <w:szCs w:val="22"/>
        </w:rPr>
        <w:t xml:space="preserve"> w tym</w:t>
      </w:r>
      <w:r w:rsidRPr="00E02681">
        <w:rPr>
          <w:bCs/>
          <w:sz w:val="22"/>
          <w:szCs w:val="22"/>
        </w:rPr>
        <w:t xml:space="preserve"> dostarczonych i zam</w:t>
      </w:r>
      <w:r w:rsidR="00330449" w:rsidRPr="00E02681">
        <w:rPr>
          <w:bCs/>
          <w:sz w:val="22"/>
          <w:szCs w:val="22"/>
        </w:rPr>
        <w:t xml:space="preserve">ontowanych materiałów na okres </w:t>
      </w:r>
      <w:r w:rsidR="001A169D" w:rsidRPr="00E02681">
        <w:rPr>
          <w:bCs/>
          <w:sz w:val="22"/>
          <w:szCs w:val="22"/>
        </w:rPr>
        <w:t>60</w:t>
      </w:r>
      <w:r w:rsidRPr="00E02681">
        <w:rPr>
          <w:bCs/>
          <w:sz w:val="22"/>
          <w:szCs w:val="22"/>
        </w:rPr>
        <w:t xml:space="preserve"> miesięcy od daty odbioru końcowego przedmiotu umowy.</w:t>
      </w:r>
    </w:p>
    <w:p w:rsidR="00F707A3" w:rsidRPr="00E02681" w:rsidRDefault="00F707A3" w:rsidP="00602753">
      <w:pPr>
        <w:pStyle w:val="Akapitzlist"/>
        <w:numPr>
          <w:ilvl w:val="0"/>
          <w:numId w:val="4"/>
        </w:numPr>
        <w:ind w:left="0" w:hanging="426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 przypadku, gdy w Okresie Gwarancji Wykonawcy okaże się, że w Obiekcie istnieją jakiekolwiek wady lub usterki, Zamawiający – poza innymi uprawnieniami przewidzianymi Umową, jest uprawniony według swego wyboru:</w:t>
      </w:r>
    </w:p>
    <w:p w:rsidR="00F707A3" w:rsidRPr="00E02681" w:rsidRDefault="00F707A3" w:rsidP="00602753">
      <w:pPr>
        <w:pStyle w:val="Akapitzlist"/>
        <w:numPr>
          <w:ilvl w:val="0"/>
          <w:numId w:val="14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w przypadku nieistotnych wad lub usterek – żądania dokonania napraw na koszt i ryzyko Wykonawcy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 xml:space="preserve">w terminie, nie dłuższym niż 7 dni. Chyba, że charakter zaistniałej usterki wymaga dłuższego terminu do jej usunięcia </w:t>
      </w:r>
    </w:p>
    <w:p w:rsidR="00F707A3" w:rsidRPr="00E02681" w:rsidRDefault="00F707A3" w:rsidP="00602753">
      <w:pPr>
        <w:pStyle w:val="Akapitzlist"/>
        <w:numPr>
          <w:ilvl w:val="0"/>
          <w:numId w:val="14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 przypadku wad istotnych żądania ich naprawy przez Wykonawcę lub w przypadku braku możliwości naprawy, wymiany dowolnych elementów lub sprzętu zainstalowanych w trakcie realizacji Prac na wolne od wad, lub w przypadku nie przystąpienia do napraw i usuwania wad w ciągu 14 dni, od pisemnego powiadomienia lub odmowy ich wykonania, dokonania napraw na koszt i ryzyko Wykonawcy w jak najkrótszym terminie lub do obniżenia wynagrodzenia Wykonawcy.</w:t>
      </w:r>
    </w:p>
    <w:p w:rsidR="00F707A3" w:rsidRPr="00E02681" w:rsidRDefault="00F707A3" w:rsidP="00602753">
      <w:pPr>
        <w:pStyle w:val="Akapitzlist"/>
        <w:numPr>
          <w:ilvl w:val="0"/>
          <w:numId w:val="4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Zamawiający traci uprawnienia wynikające z gwarancji w przypadku eksploatacji Obiektu w sposób niezgodny z jego przeznaczeniem. </w:t>
      </w:r>
    </w:p>
    <w:p w:rsidR="00F707A3" w:rsidRPr="00E02681" w:rsidRDefault="00F707A3" w:rsidP="00602753">
      <w:pPr>
        <w:pStyle w:val="Akapitzlist"/>
        <w:numPr>
          <w:ilvl w:val="0"/>
          <w:numId w:val="4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Strony ustalają, że Wady zostaną uznane za usunięte z chwilą wydania Wykonawcy podpisanego przez Zamawiającego zaświadczenia o usunięciu wady lub usterki, co nastąpi w terminie 2-óch dni od daty zgłoszenia. Data  zgłoszenia przez Wykonawcę jest datą usunięcia wad lub usterek, chyba, że wady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 xml:space="preserve">te nie zostały usunięte. Nie usunięcie wady w terminie upoważnia Zamawiającego do usunięcia wad </w:t>
      </w:r>
      <w:r w:rsidR="00057EC4">
        <w:rPr>
          <w:bCs/>
          <w:sz w:val="22"/>
          <w:szCs w:val="22"/>
        </w:rPr>
        <w:br/>
      </w:r>
      <w:r w:rsidRPr="00E02681">
        <w:rPr>
          <w:bCs/>
          <w:sz w:val="22"/>
          <w:szCs w:val="22"/>
        </w:rPr>
        <w:t>i usterek na koszt Wykonawcy.</w:t>
      </w:r>
    </w:p>
    <w:p w:rsidR="00AD3A3B" w:rsidRPr="00E02681" w:rsidRDefault="00AD3A3B" w:rsidP="00AD3A3B">
      <w:pPr>
        <w:pStyle w:val="Akapitzlist"/>
        <w:numPr>
          <w:ilvl w:val="0"/>
          <w:numId w:val="4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Wykonawca zobowiązuje się do wystawienia na rzecz Zamawiającego karty gwarancyjnej wg wzoru stanowiącego załącznik nr </w:t>
      </w:r>
      <w:r w:rsidR="001C3976" w:rsidRPr="00E02681">
        <w:rPr>
          <w:bCs/>
          <w:sz w:val="22"/>
          <w:szCs w:val="22"/>
        </w:rPr>
        <w:t xml:space="preserve">6 </w:t>
      </w:r>
      <w:r w:rsidRPr="00E02681">
        <w:rPr>
          <w:bCs/>
          <w:sz w:val="22"/>
          <w:szCs w:val="22"/>
        </w:rPr>
        <w:t>do Umowy. W zakresie gwarancji Zamawiającemu przysługują uprawnienia określone ww. karcie gwarancyjnej, zaś w zakresie rękojmi - Zamawiającemu przysługują uprawnienia określone w kodeksie cywilnym z modyfikacją dotyczącą okresu trwania rękojmi określonego w kodeksie cywilnym. Zamawiający może dochodzić swoich roszczeń dowo</w:t>
      </w:r>
      <w:r w:rsidR="00C41465" w:rsidRPr="00E02681">
        <w:rPr>
          <w:bCs/>
          <w:sz w:val="22"/>
          <w:szCs w:val="22"/>
        </w:rPr>
        <w:t>lnie z rękojmi lub gwarancji.</w:t>
      </w:r>
      <w:r w:rsidRPr="00E02681">
        <w:rPr>
          <w:bCs/>
          <w:sz w:val="22"/>
          <w:szCs w:val="22"/>
        </w:rPr>
        <w:t xml:space="preserve">                              </w:t>
      </w:r>
    </w:p>
    <w:p w:rsidR="00FE5126" w:rsidRDefault="00FE5126" w:rsidP="001C3976">
      <w:pPr>
        <w:pStyle w:val="Akapitzlist"/>
        <w:ind w:left="0"/>
        <w:jc w:val="both"/>
        <w:rPr>
          <w:bCs/>
          <w:sz w:val="22"/>
          <w:szCs w:val="22"/>
        </w:rPr>
      </w:pPr>
    </w:p>
    <w:p w:rsidR="00057EC4" w:rsidRPr="00E02681" w:rsidRDefault="00057EC4" w:rsidP="001C3976">
      <w:pPr>
        <w:pStyle w:val="Akapitzlist"/>
        <w:ind w:left="0"/>
        <w:jc w:val="both"/>
        <w:rPr>
          <w:bCs/>
          <w:sz w:val="22"/>
          <w:szCs w:val="22"/>
        </w:rPr>
      </w:pPr>
    </w:p>
    <w:p w:rsidR="00FE5126" w:rsidRDefault="00A346EF" w:rsidP="0003139D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§ 12</w:t>
      </w:r>
    </w:p>
    <w:p w:rsidR="00057EC4" w:rsidRPr="00E02681" w:rsidRDefault="00057EC4" w:rsidP="0003139D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</w:p>
    <w:p w:rsidR="00BD6A23" w:rsidRPr="00E02681" w:rsidRDefault="00BD6A23" w:rsidP="00C201CF">
      <w:pPr>
        <w:pStyle w:val="Tekstpodstawowy"/>
        <w:jc w:val="center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>POSTANOWIENIA KOŃCOWE</w:t>
      </w:r>
    </w:p>
    <w:p w:rsidR="00BD6A23" w:rsidRPr="00E02681" w:rsidRDefault="00BD6A23" w:rsidP="009F7067">
      <w:pPr>
        <w:pStyle w:val="Akapitzlist"/>
        <w:numPr>
          <w:ilvl w:val="0"/>
          <w:numId w:val="4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Treść niniejszej umowy stanowi tajemnicę handlową i nie może być ujawniana bez pisemnej zgody drugiej Strony.</w:t>
      </w:r>
    </w:p>
    <w:p w:rsidR="00BD6A23" w:rsidRPr="00E02681" w:rsidRDefault="00BD6A23" w:rsidP="009F7067">
      <w:pPr>
        <w:pStyle w:val="Akapitzlist"/>
        <w:numPr>
          <w:ilvl w:val="0"/>
          <w:numId w:val="4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 sprawach nie uregulowanych niniejszą umową, obowiązywać będą postanowienia Kodeksu Cywilnego oraz przepisy prawa budowlanego i inne obowiązujące przepisy prawa.</w:t>
      </w:r>
    </w:p>
    <w:p w:rsidR="00BD6A23" w:rsidRPr="00E02681" w:rsidRDefault="00BD6A23" w:rsidP="009F7067">
      <w:pPr>
        <w:pStyle w:val="Akapitzlist"/>
        <w:numPr>
          <w:ilvl w:val="0"/>
          <w:numId w:val="4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Wszelkie spory mogące wynikać podczas realizacji niniejszej umowy Strony zobowiązują się rozstrzygać polubownie, a w przypadku braku możliwości osiągnięcia porozumienia spory te będą rozstrzygane przez właściwy rzeczowo dla siedziby Zamawiającego.           </w:t>
      </w:r>
    </w:p>
    <w:p w:rsidR="00BD6A23" w:rsidRPr="00E02681" w:rsidRDefault="00BD6A23" w:rsidP="009F7067">
      <w:pPr>
        <w:pStyle w:val="Akapitzlist"/>
        <w:numPr>
          <w:ilvl w:val="0"/>
          <w:numId w:val="4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Wszelkie zmiany postanowień niniejszej umowy mogą być dokonane wyłącznie w formie pisemnego aneksu do umowy, podpisanego przez obie Strony pod rygorem nieważności.</w:t>
      </w:r>
    </w:p>
    <w:p w:rsidR="00FE5126" w:rsidRPr="00E02681" w:rsidRDefault="00FE5126" w:rsidP="009F7067">
      <w:pPr>
        <w:pStyle w:val="Akapitzlist"/>
        <w:numPr>
          <w:ilvl w:val="0"/>
          <w:numId w:val="4"/>
        </w:numPr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Załączniki do umowy stanowią jej integralną część.</w:t>
      </w:r>
      <w:r w:rsidR="001A7B92" w:rsidRPr="00E02681">
        <w:rPr>
          <w:bCs/>
          <w:sz w:val="22"/>
          <w:szCs w:val="22"/>
        </w:rPr>
        <w:t xml:space="preserve"> </w:t>
      </w:r>
      <w:r w:rsidRPr="00E02681">
        <w:rPr>
          <w:bCs/>
          <w:sz w:val="22"/>
          <w:szCs w:val="22"/>
        </w:rPr>
        <w:t>Lista załączników:</w:t>
      </w:r>
    </w:p>
    <w:p w:rsidR="006F2028" w:rsidRPr="00E02681" w:rsidRDefault="00E407AD" w:rsidP="00602753">
      <w:pPr>
        <w:pStyle w:val="Akapitzlist"/>
        <w:numPr>
          <w:ilvl w:val="1"/>
          <w:numId w:val="22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D</w:t>
      </w:r>
      <w:r w:rsidR="00DD288D" w:rsidRPr="00E02681">
        <w:rPr>
          <w:bCs/>
          <w:sz w:val="22"/>
          <w:szCs w:val="22"/>
        </w:rPr>
        <w:t>okumentacja projektowa -</w:t>
      </w:r>
      <w:r w:rsidR="00330449" w:rsidRPr="00E02681">
        <w:rPr>
          <w:bCs/>
          <w:sz w:val="22"/>
          <w:szCs w:val="22"/>
        </w:rPr>
        <w:t xml:space="preserve"> </w:t>
      </w:r>
      <w:r w:rsidR="002A159E" w:rsidRPr="00E02681">
        <w:rPr>
          <w:bCs/>
          <w:sz w:val="22"/>
          <w:szCs w:val="22"/>
        </w:rPr>
        <w:t>zał.</w:t>
      </w:r>
      <w:r w:rsidR="00330449" w:rsidRPr="00E02681">
        <w:rPr>
          <w:bCs/>
          <w:sz w:val="22"/>
          <w:szCs w:val="22"/>
        </w:rPr>
        <w:t xml:space="preserve"> nr</w:t>
      </w:r>
      <w:r w:rsidR="002A159E" w:rsidRPr="00E02681">
        <w:rPr>
          <w:bCs/>
          <w:sz w:val="22"/>
          <w:szCs w:val="22"/>
        </w:rPr>
        <w:t xml:space="preserve"> 1</w:t>
      </w:r>
    </w:p>
    <w:p w:rsidR="00262C42" w:rsidRPr="00E02681" w:rsidRDefault="00304C02" w:rsidP="00602753">
      <w:pPr>
        <w:pStyle w:val="Akapitzlist"/>
        <w:numPr>
          <w:ilvl w:val="1"/>
          <w:numId w:val="22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Oferta W</w:t>
      </w:r>
      <w:r w:rsidR="00DD288D" w:rsidRPr="00E02681">
        <w:rPr>
          <w:bCs/>
          <w:sz w:val="22"/>
          <w:szCs w:val="22"/>
        </w:rPr>
        <w:t>ykonawcy -</w:t>
      </w:r>
      <w:r w:rsidR="00B85B6E" w:rsidRPr="00E02681">
        <w:rPr>
          <w:bCs/>
          <w:sz w:val="22"/>
          <w:szCs w:val="22"/>
        </w:rPr>
        <w:t>zał.</w:t>
      </w:r>
      <w:r w:rsidR="00262C42" w:rsidRPr="00E02681">
        <w:rPr>
          <w:bCs/>
          <w:sz w:val="22"/>
          <w:szCs w:val="22"/>
        </w:rPr>
        <w:t xml:space="preserve"> nr 2</w:t>
      </w:r>
    </w:p>
    <w:p w:rsidR="00BA3115" w:rsidRDefault="00592E29" w:rsidP="00BA3115">
      <w:pPr>
        <w:pStyle w:val="Akapitzlist"/>
        <w:numPr>
          <w:ilvl w:val="1"/>
          <w:numId w:val="22"/>
        </w:numPr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Harmonogram rzeczowo – finansowy </w:t>
      </w:r>
    </w:p>
    <w:p w:rsidR="006164A3" w:rsidRPr="00E02681" w:rsidRDefault="00330449" w:rsidP="00BA3115">
      <w:pPr>
        <w:pStyle w:val="Akapitzlist"/>
        <w:ind w:left="704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 xml:space="preserve">         </w:t>
      </w:r>
      <w:r w:rsidR="00E407AD" w:rsidRPr="00E02681">
        <w:rPr>
          <w:bCs/>
          <w:sz w:val="22"/>
          <w:szCs w:val="22"/>
        </w:rPr>
        <w:t xml:space="preserve">                            </w:t>
      </w:r>
    </w:p>
    <w:p w:rsidR="00FE5126" w:rsidRPr="00E02681" w:rsidRDefault="00FE5126" w:rsidP="00BD6A23">
      <w:pPr>
        <w:pStyle w:val="Akapitzlist"/>
        <w:ind w:left="0"/>
        <w:jc w:val="both"/>
        <w:rPr>
          <w:bCs/>
          <w:sz w:val="22"/>
          <w:szCs w:val="22"/>
        </w:rPr>
      </w:pPr>
      <w:r w:rsidRPr="00E02681">
        <w:rPr>
          <w:bCs/>
          <w:sz w:val="22"/>
          <w:szCs w:val="22"/>
        </w:rPr>
        <w:t>Strony oświadczają, że znana jest im treść załączników i wyrażają zgodę na włączenie ich do treści umowy.</w:t>
      </w:r>
    </w:p>
    <w:p w:rsidR="00BD6A23" w:rsidRPr="00E02681" w:rsidRDefault="00BD6A23" w:rsidP="0003139D">
      <w:pPr>
        <w:pStyle w:val="Tekstpodstawowy"/>
        <w:spacing w:line="240" w:lineRule="auto"/>
        <w:rPr>
          <w:sz w:val="22"/>
          <w:szCs w:val="22"/>
        </w:rPr>
      </w:pPr>
    </w:p>
    <w:p w:rsidR="00FE5126" w:rsidRPr="00E02681" w:rsidRDefault="00BD6A23" w:rsidP="0003139D">
      <w:pPr>
        <w:pStyle w:val="Tekstpodstawowy"/>
        <w:spacing w:line="240" w:lineRule="auto"/>
        <w:rPr>
          <w:sz w:val="22"/>
          <w:szCs w:val="22"/>
        </w:rPr>
      </w:pPr>
      <w:r w:rsidRPr="00E02681">
        <w:rPr>
          <w:sz w:val="22"/>
          <w:szCs w:val="22"/>
        </w:rPr>
        <w:t xml:space="preserve">Umowa niniejsza została sporządzona w dwóch jednobrzmiących egzemplarzach, po jednym dla każdej </w:t>
      </w:r>
      <w:r w:rsidR="00057EC4">
        <w:rPr>
          <w:sz w:val="22"/>
          <w:szCs w:val="22"/>
        </w:rPr>
        <w:br/>
      </w:r>
      <w:r w:rsidRPr="00E02681">
        <w:rPr>
          <w:sz w:val="22"/>
          <w:szCs w:val="22"/>
        </w:rPr>
        <w:t>ze stron.</w:t>
      </w:r>
    </w:p>
    <w:p w:rsidR="00FE5126" w:rsidRPr="00E02681" w:rsidRDefault="00FE5126" w:rsidP="0003139D">
      <w:pPr>
        <w:pStyle w:val="Tekstpodstawowy"/>
        <w:spacing w:line="240" w:lineRule="auto"/>
        <w:rPr>
          <w:sz w:val="22"/>
          <w:szCs w:val="22"/>
        </w:rPr>
      </w:pPr>
    </w:p>
    <w:p w:rsidR="00BD6A23" w:rsidRPr="00E02681" w:rsidRDefault="00BD6A23" w:rsidP="0003139D">
      <w:pPr>
        <w:jc w:val="both"/>
        <w:rPr>
          <w:sz w:val="22"/>
          <w:szCs w:val="22"/>
        </w:rPr>
      </w:pPr>
    </w:p>
    <w:p w:rsidR="00FE5126" w:rsidRPr="00E02681" w:rsidRDefault="00FE5126" w:rsidP="0003139D">
      <w:pPr>
        <w:jc w:val="both"/>
        <w:rPr>
          <w:sz w:val="22"/>
          <w:szCs w:val="22"/>
        </w:rPr>
      </w:pPr>
      <w:r w:rsidRPr="00E02681">
        <w:rPr>
          <w:sz w:val="22"/>
          <w:szCs w:val="22"/>
        </w:rPr>
        <w:t xml:space="preserve">................................................                                              ..............................................  </w:t>
      </w:r>
    </w:p>
    <w:p w:rsidR="00FE5126" w:rsidRPr="00E02681" w:rsidRDefault="00FE5126" w:rsidP="0003139D">
      <w:pPr>
        <w:pStyle w:val="Nagwek1"/>
        <w:spacing w:line="240" w:lineRule="auto"/>
        <w:ind w:left="0"/>
        <w:rPr>
          <w:b/>
          <w:bCs/>
          <w:sz w:val="22"/>
          <w:szCs w:val="22"/>
        </w:rPr>
      </w:pPr>
      <w:r w:rsidRPr="00E02681">
        <w:rPr>
          <w:b/>
          <w:bCs/>
          <w:sz w:val="22"/>
          <w:szCs w:val="22"/>
        </w:rPr>
        <w:t xml:space="preserve">           Zamawiający                                                                         Wykonawca</w:t>
      </w:r>
    </w:p>
    <w:p w:rsidR="00FE5126" w:rsidRPr="00E02681" w:rsidRDefault="00FE5126" w:rsidP="0003139D">
      <w:pPr>
        <w:jc w:val="both"/>
        <w:rPr>
          <w:sz w:val="22"/>
          <w:szCs w:val="22"/>
        </w:rPr>
      </w:pPr>
    </w:p>
    <w:sectPr w:rsidR="00FE5126" w:rsidRPr="00E02681" w:rsidSect="00057EC4">
      <w:headerReference w:type="even" r:id="rId7"/>
      <w:headerReference w:type="default" r:id="rId8"/>
      <w:pgSz w:w="11907" w:h="16840"/>
      <w:pgMar w:top="851" w:right="851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34" w:rsidRDefault="00470D34">
      <w:r>
        <w:separator/>
      </w:r>
    </w:p>
  </w:endnote>
  <w:endnote w:type="continuationSeparator" w:id="0">
    <w:p w:rsidR="00470D34" w:rsidRDefault="0047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34" w:rsidRDefault="00470D34">
      <w:r>
        <w:separator/>
      </w:r>
    </w:p>
  </w:footnote>
  <w:footnote w:type="continuationSeparator" w:id="0">
    <w:p w:rsidR="00470D34" w:rsidRDefault="0047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253" w:rsidRDefault="00F242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4253" w:rsidRDefault="00F2425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253" w:rsidRDefault="00F242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4E7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F24253" w:rsidRDefault="00F2425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85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8"/>
    <w:multiLevelType w:val="singleLevel"/>
    <w:tmpl w:val="5BA06F6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696"/>
        </w:tabs>
      </w:pPr>
      <w:rPr>
        <w:rFonts w:ascii="StarSymbol" w:hAnsi="StarSymbol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" w15:restartNumberingAfterBreak="0">
    <w:nsid w:val="009F0D8E"/>
    <w:multiLevelType w:val="hybridMultilevel"/>
    <w:tmpl w:val="EA9C0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93EF3"/>
    <w:multiLevelType w:val="multilevel"/>
    <w:tmpl w:val="53A8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B315DB"/>
    <w:multiLevelType w:val="multilevel"/>
    <w:tmpl w:val="46324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7E75AA7"/>
    <w:multiLevelType w:val="hybridMultilevel"/>
    <w:tmpl w:val="C11871F0"/>
    <w:lvl w:ilvl="0" w:tplc="9F4814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07E50"/>
    <w:multiLevelType w:val="hybridMultilevel"/>
    <w:tmpl w:val="20361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1C39"/>
    <w:multiLevelType w:val="hybridMultilevel"/>
    <w:tmpl w:val="1996F96A"/>
    <w:lvl w:ilvl="0" w:tplc="E88AA8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DA43D1"/>
    <w:multiLevelType w:val="multilevel"/>
    <w:tmpl w:val="EF0C49EA"/>
    <w:lvl w:ilvl="0">
      <w:start w:val="1"/>
      <w:numFmt w:val="decimal"/>
      <w:lvlText w:val="%1."/>
      <w:lvlJc w:val="left"/>
      <w:pPr>
        <w:ind w:left="704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13" w15:restartNumberingAfterBreak="0">
    <w:nsid w:val="24131549"/>
    <w:multiLevelType w:val="hybridMultilevel"/>
    <w:tmpl w:val="87BA5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4AA1"/>
    <w:multiLevelType w:val="hybridMultilevel"/>
    <w:tmpl w:val="A328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10CF5"/>
    <w:multiLevelType w:val="hybridMultilevel"/>
    <w:tmpl w:val="A2EA9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954FD"/>
    <w:multiLevelType w:val="hybridMultilevel"/>
    <w:tmpl w:val="4A448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0CDA"/>
    <w:multiLevelType w:val="multilevel"/>
    <w:tmpl w:val="63DAFD4A"/>
    <w:lvl w:ilvl="0">
      <w:start w:val="1"/>
      <w:numFmt w:val="lowerLetter"/>
      <w:lvlText w:val="%1)"/>
      <w:lvlJc w:val="left"/>
      <w:pPr>
        <w:ind w:left="704" w:hanging="360"/>
      </w:pPr>
    </w:lvl>
    <w:lvl w:ilvl="1">
      <w:start w:val="1"/>
      <w:numFmt w:val="decimal"/>
      <w:isLgl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18" w15:restartNumberingAfterBreak="0">
    <w:nsid w:val="476701DE"/>
    <w:multiLevelType w:val="hybridMultilevel"/>
    <w:tmpl w:val="C1B010A6"/>
    <w:lvl w:ilvl="0" w:tplc="F196A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FD6D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340AA"/>
    <w:multiLevelType w:val="hybridMultilevel"/>
    <w:tmpl w:val="FF724D3E"/>
    <w:lvl w:ilvl="0" w:tplc="04E4F75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110224F"/>
    <w:multiLevelType w:val="hybridMultilevel"/>
    <w:tmpl w:val="C07603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5D1DD2"/>
    <w:multiLevelType w:val="multilevel"/>
    <w:tmpl w:val="55C8497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926E06"/>
    <w:multiLevelType w:val="multilevel"/>
    <w:tmpl w:val="1276A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998"/>
      <w:numFmt w:val="decimal"/>
      <w:isLgl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B05248D"/>
    <w:multiLevelType w:val="hybridMultilevel"/>
    <w:tmpl w:val="F8068254"/>
    <w:lvl w:ilvl="0" w:tplc="02FCF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DC7963"/>
    <w:multiLevelType w:val="hybridMultilevel"/>
    <w:tmpl w:val="4E3C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E487B"/>
    <w:multiLevelType w:val="multilevel"/>
    <w:tmpl w:val="37C29058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1800"/>
      </w:pPr>
      <w:rPr>
        <w:rFonts w:hint="default"/>
      </w:rPr>
    </w:lvl>
  </w:abstractNum>
  <w:abstractNum w:abstractNumId="26" w15:restartNumberingAfterBreak="0">
    <w:nsid w:val="5F481331"/>
    <w:multiLevelType w:val="hybridMultilevel"/>
    <w:tmpl w:val="01624C42"/>
    <w:lvl w:ilvl="0" w:tplc="02FCF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EC3335"/>
    <w:multiLevelType w:val="hybridMultilevel"/>
    <w:tmpl w:val="17D00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A7677"/>
    <w:multiLevelType w:val="hybridMultilevel"/>
    <w:tmpl w:val="658AC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24334"/>
    <w:multiLevelType w:val="hybridMultilevel"/>
    <w:tmpl w:val="A4A60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711CD"/>
    <w:multiLevelType w:val="hybridMultilevel"/>
    <w:tmpl w:val="1DEE77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6204B0"/>
    <w:multiLevelType w:val="multilevel"/>
    <w:tmpl w:val="026EB40A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32" w15:restartNumberingAfterBreak="0">
    <w:nsid w:val="7E485361"/>
    <w:multiLevelType w:val="hybridMultilevel"/>
    <w:tmpl w:val="0E040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7"/>
  </w:num>
  <w:num w:numId="9">
    <w:abstractNumId w:val="8"/>
  </w:num>
  <w:num w:numId="10">
    <w:abstractNumId w:val="26"/>
  </w:num>
  <w:num w:numId="11">
    <w:abstractNumId w:val="22"/>
  </w:num>
  <w:num w:numId="12">
    <w:abstractNumId w:val="13"/>
  </w:num>
  <w:num w:numId="13">
    <w:abstractNumId w:val="20"/>
  </w:num>
  <w:num w:numId="14">
    <w:abstractNumId w:val="17"/>
  </w:num>
  <w:num w:numId="15">
    <w:abstractNumId w:val="32"/>
  </w:num>
  <w:num w:numId="16">
    <w:abstractNumId w:val="10"/>
  </w:num>
  <w:num w:numId="17">
    <w:abstractNumId w:val="23"/>
  </w:num>
  <w:num w:numId="18">
    <w:abstractNumId w:val="30"/>
  </w:num>
  <w:num w:numId="19">
    <w:abstractNumId w:val="29"/>
  </w:num>
  <w:num w:numId="20">
    <w:abstractNumId w:val="9"/>
  </w:num>
  <w:num w:numId="21">
    <w:abstractNumId w:val="21"/>
  </w:num>
  <w:num w:numId="22">
    <w:abstractNumId w:val="31"/>
  </w:num>
  <w:num w:numId="23">
    <w:abstractNumId w:val="24"/>
  </w:num>
  <w:num w:numId="24">
    <w:abstractNumId w:val="16"/>
  </w:num>
  <w:num w:numId="25">
    <w:abstractNumId w:val="27"/>
  </w:num>
  <w:num w:numId="26">
    <w:abstractNumId w:val="14"/>
  </w:num>
  <w:num w:numId="27">
    <w:abstractNumId w:val="15"/>
  </w:num>
  <w:num w:numId="28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90"/>
    <w:rsid w:val="000056F4"/>
    <w:rsid w:val="00006195"/>
    <w:rsid w:val="00010CCD"/>
    <w:rsid w:val="00011F43"/>
    <w:rsid w:val="000164F2"/>
    <w:rsid w:val="0003139D"/>
    <w:rsid w:val="00031924"/>
    <w:rsid w:val="00040C0E"/>
    <w:rsid w:val="00042777"/>
    <w:rsid w:val="00055422"/>
    <w:rsid w:val="00056E3B"/>
    <w:rsid w:val="00057EC4"/>
    <w:rsid w:val="000613A2"/>
    <w:rsid w:val="00084071"/>
    <w:rsid w:val="00085B0B"/>
    <w:rsid w:val="00085F98"/>
    <w:rsid w:val="0009054E"/>
    <w:rsid w:val="000A3BE3"/>
    <w:rsid w:val="000B51A8"/>
    <w:rsid w:val="000C39B9"/>
    <w:rsid w:val="000E39A9"/>
    <w:rsid w:val="000E40DC"/>
    <w:rsid w:val="000E5E8D"/>
    <w:rsid w:val="000E6434"/>
    <w:rsid w:val="000F3DB7"/>
    <w:rsid w:val="00113AAB"/>
    <w:rsid w:val="00114BF0"/>
    <w:rsid w:val="00120B8D"/>
    <w:rsid w:val="001212B7"/>
    <w:rsid w:val="001231B4"/>
    <w:rsid w:val="00131D97"/>
    <w:rsid w:val="0013380A"/>
    <w:rsid w:val="00145E26"/>
    <w:rsid w:val="001460CE"/>
    <w:rsid w:val="00157FD4"/>
    <w:rsid w:val="00160D9D"/>
    <w:rsid w:val="001650C2"/>
    <w:rsid w:val="00180852"/>
    <w:rsid w:val="00190332"/>
    <w:rsid w:val="001A169D"/>
    <w:rsid w:val="001A1D1A"/>
    <w:rsid w:val="001A236F"/>
    <w:rsid w:val="001A7507"/>
    <w:rsid w:val="001A7B92"/>
    <w:rsid w:val="001B404D"/>
    <w:rsid w:val="001B60B3"/>
    <w:rsid w:val="001C3976"/>
    <w:rsid w:val="001C7C29"/>
    <w:rsid w:val="001D1E8E"/>
    <w:rsid w:val="001E2CA4"/>
    <w:rsid w:val="001E5483"/>
    <w:rsid w:val="001F03BB"/>
    <w:rsid w:val="001F2CD8"/>
    <w:rsid w:val="001F69B0"/>
    <w:rsid w:val="00200A83"/>
    <w:rsid w:val="002030C5"/>
    <w:rsid w:val="00206B4E"/>
    <w:rsid w:val="002270B2"/>
    <w:rsid w:val="002274D9"/>
    <w:rsid w:val="002317EC"/>
    <w:rsid w:val="00232A53"/>
    <w:rsid w:val="00262C42"/>
    <w:rsid w:val="00265FA1"/>
    <w:rsid w:val="0026719C"/>
    <w:rsid w:val="00273A12"/>
    <w:rsid w:val="00281F67"/>
    <w:rsid w:val="00283833"/>
    <w:rsid w:val="00290F63"/>
    <w:rsid w:val="002A159E"/>
    <w:rsid w:val="002B400E"/>
    <w:rsid w:val="002D6C7B"/>
    <w:rsid w:val="002E2A1C"/>
    <w:rsid w:val="002E4520"/>
    <w:rsid w:val="00304C02"/>
    <w:rsid w:val="00311739"/>
    <w:rsid w:val="0031363D"/>
    <w:rsid w:val="00313DCF"/>
    <w:rsid w:val="00315A07"/>
    <w:rsid w:val="00330449"/>
    <w:rsid w:val="00337A75"/>
    <w:rsid w:val="00341A8B"/>
    <w:rsid w:val="0037515C"/>
    <w:rsid w:val="003868D1"/>
    <w:rsid w:val="00391851"/>
    <w:rsid w:val="003A2C9E"/>
    <w:rsid w:val="003B0B80"/>
    <w:rsid w:val="003C4859"/>
    <w:rsid w:val="003C4AD1"/>
    <w:rsid w:val="003F4A9A"/>
    <w:rsid w:val="00403839"/>
    <w:rsid w:val="004113A8"/>
    <w:rsid w:val="00411CA2"/>
    <w:rsid w:val="00415658"/>
    <w:rsid w:val="00421192"/>
    <w:rsid w:val="0042357C"/>
    <w:rsid w:val="004278CD"/>
    <w:rsid w:val="00427E9C"/>
    <w:rsid w:val="0044232F"/>
    <w:rsid w:val="00455603"/>
    <w:rsid w:val="00470D34"/>
    <w:rsid w:val="004806B3"/>
    <w:rsid w:val="00481163"/>
    <w:rsid w:val="004838FD"/>
    <w:rsid w:val="00485CF4"/>
    <w:rsid w:val="004A2C6B"/>
    <w:rsid w:val="004A4FAE"/>
    <w:rsid w:val="004A72A6"/>
    <w:rsid w:val="004C32B5"/>
    <w:rsid w:val="004C5FDD"/>
    <w:rsid w:val="004D386C"/>
    <w:rsid w:val="004D4F2C"/>
    <w:rsid w:val="004D6304"/>
    <w:rsid w:val="004D7C8A"/>
    <w:rsid w:val="004E2231"/>
    <w:rsid w:val="004F4D67"/>
    <w:rsid w:val="004F67C9"/>
    <w:rsid w:val="00503952"/>
    <w:rsid w:val="00510178"/>
    <w:rsid w:val="00513E00"/>
    <w:rsid w:val="0051774B"/>
    <w:rsid w:val="005264B6"/>
    <w:rsid w:val="005270CC"/>
    <w:rsid w:val="00532618"/>
    <w:rsid w:val="00543F36"/>
    <w:rsid w:val="00547BD6"/>
    <w:rsid w:val="005531D1"/>
    <w:rsid w:val="00562AAD"/>
    <w:rsid w:val="00565EA0"/>
    <w:rsid w:val="00574EF4"/>
    <w:rsid w:val="00576018"/>
    <w:rsid w:val="005861A3"/>
    <w:rsid w:val="00586831"/>
    <w:rsid w:val="00592E29"/>
    <w:rsid w:val="00595D9C"/>
    <w:rsid w:val="0059787E"/>
    <w:rsid w:val="005A117F"/>
    <w:rsid w:val="005A2446"/>
    <w:rsid w:val="005A3F8E"/>
    <w:rsid w:val="005B10E8"/>
    <w:rsid w:val="005B3A0F"/>
    <w:rsid w:val="005C527C"/>
    <w:rsid w:val="005D38B4"/>
    <w:rsid w:val="005E07A3"/>
    <w:rsid w:val="005E23BD"/>
    <w:rsid w:val="005F04CF"/>
    <w:rsid w:val="00602753"/>
    <w:rsid w:val="006117BE"/>
    <w:rsid w:val="006164A3"/>
    <w:rsid w:val="00621068"/>
    <w:rsid w:val="00621436"/>
    <w:rsid w:val="006279D6"/>
    <w:rsid w:val="00630D30"/>
    <w:rsid w:val="0063176B"/>
    <w:rsid w:val="00647E31"/>
    <w:rsid w:val="006511CF"/>
    <w:rsid w:val="006514C7"/>
    <w:rsid w:val="00680359"/>
    <w:rsid w:val="00683F97"/>
    <w:rsid w:val="00685957"/>
    <w:rsid w:val="006874E2"/>
    <w:rsid w:val="0069502B"/>
    <w:rsid w:val="006A043B"/>
    <w:rsid w:val="006A07AE"/>
    <w:rsid w:val="006B66BF"/>
    <w:rsid w:val="006B7063"/>
    <w:rsid w:val="006D3BB2"/>
    <w:rsid w:val="006D6163"/>
    <w:rsid w:val="006D683E"/>
    <w:rsid w:val="006D742A"/>
    <w:rsid w:val="006D7CD0"/>
    <w:rsid w:val="006E367B"/>
    <w:rsid w:val="006F08EF"/>
    <w:rsid w:val="006F2028"/>
    <w:rsid w:val="006F7AA5"/>
    <w:rsid w:val="0070385F"/>
    <w:rsid w:val="00712AA8"/>
    <w:rsid w:val="0071326E"/>
    <w:rsid w:val="00717527"/>
    <w:rsid w:val="0072081B"/>
    <w:rsid w:val="00721787"/>
    <w:rsid w:val="00745615"/>
    <w:rsid w:val="0074760D"/>
    <w:rsid w:val="007570E1"/>
    <w:rsid w:val="0076216B"/>
    <w:rsid w:val="00763647"/>
    <w:rsid w:val="00767BD2"/>
    <w:rsid w:val="00767CA0"/>
    <w:rsid w:val="00776054"/>
    <w:rsid w:val="00777994"/>
    <w:rsid w:val="00786A10"/>
    <w:rsid w:val="00786C7D"/>
    <w:rsid w:val="00791042"/>
    <w:rsid w:val="007A122F"/>
    <w:rsid w:val="007A5A8A"/>
    <w:rsid w:val="007B79B3"/>
    <w:rsid w:val="007B7E4A"/>
    <w:rsid w:val="007D560C"/>
    <w:rsid w:val="007E4E74"/>
    <w:rsid w:val="007F57D0"/>
    <w:rsid w:val="00802E04"/>
    <w:rsid w:val="008167D1"/>
    <w:rsid w:val="0082075A"/>
    <w:rsid w:val="00820D49"/>
    <w:rsid w:val="0082595F"/>
    <w:rsid w:val="00825E28"/>
    <w:rsid w:val="00826468"/>
    <w:rsid w:val="00831105"/>
    <w:rsid w:val="00836791"/>
    <w:rsid w:val="00841838"/>
    <w:rsid w:val="00842288"/>
    <w:rsid w:val="00852B04"/>
    <w:rsid w:val="008613F5"/>
    <w:rsid w:val="0086330B"/>
    <w:rsid w:val="00863B7C"/>
    <w:rsid w:val="00864FEE"/>
    <w:rsid w:val="008714F3"/>
    <w:rsid w:val="00871680"/>
    <w:rsid w:val="0088492E"/>
    <w:rsid w:val="00894EFE"/>
    <w:rsid w:val="00897186"/>
    <w:rsid w:val="00897C61"/>
    <w:rsid w:val="008B7FAF"/>
    <w:rsid w:val="008C0566"/>
    <w:rsid w:val="008C5FBB"/>
    <w:rsid w:val="008E3B29"/>
    <w:rsid w:val="008F503A"/>
    <w:rsid w:val="009117C8"/>
    <w:rsid w:val="009136C5"/>
    <w:rsid w:val="00917572"/>
    <w:rsid w:val="00920E95"/>
    <w:rsid w:val="00921871"/>
    <w:rsid w:val="00923B17"/>
    <w:rsid w:val="009260AC"/>
    <w:rsid w:val="00931CFA"/>
    <w:rsid w:val="00940290"/>
    <w:rsid w:val="0094173B"/>
    <w:rsid w:val="009471D7"/>
    <w:rsid w:val="0094768A"/>
    <w:rsid w:val="00950EF3"/>
    <w:rsid w:val="00961161"/>
    <w:rsid w:val="00961F92"/>
    <w:rsid w:val="00964BB5"/>
    <w:rsid w:val="0097369F"/>
    <w:rsid w:val="0097713A"/>
    <w:rsid w:val="00980093"/>
    <w:rsid w:val="00983B8D"/>
    <w:rsid w:val="00995805"/>
    <w:rsid w:val="009B04BA"/>
    <w:rsid w:val="009B2CFF"/>
    <w:rsid w:val="009B4A56"/>
    <w:rsid w:val="009C4763"/>
    <w:rsid w:val="009D4D9F"/>
    <w:rsid w:val="009F0A72"/>
    <w:rsid w:val="009F146B"/>
    <w:rsid w:val="009F7067"/>
    <w:rsid w:val="00A06753"/>
    <w:rsid w:val="00A07DE0"/>
    <w:rsid w:val="00A1359F"/>
    <w:rsid w:val="00A258BA"/>
    <w:rsid w:val="00A346EF"/>
    <w:rsid w:val="00A355CB"/>
    <w:rsid w:val="00A52410"/>
    <w:rsid w:val="00A55981"/>
    <w:rsid w:val="00A67443"/>
    <w:rsid w:val="00A761F1"/>
    <w:rsid w:val="00A81132"/>
    <w:rsid w:val="00A81E75"/>
    <w:rsid w:val="00A87A89"/>
    <w:rsid w:val="00AB692B"/>
    <w:rsid w:val="00AC3075"/>
    <w:rsid w:val="00AD3A3B"/>
    <w:rsid w:val="00AE766D"/>
    <w:rsid w:val="00B0774C"/>
    <w:rsid w:val="00B07BEE"/>
    <w:rsid w:val="00B12798"/>
    <w:rsid w:val="00B14687"/>
    <w:rsid w:val="00B20ADB"/>
    <w:rsid w:val="00B273B4"/>
    <w:rsid w:val="00B273E9"/>
    <w:rsid w:val="00B40788"/>
    <w:rsid w:val="00B54334"/>
    <w:rsid w:val="00B70BE5"/>
    <w:rsid w:val="00B714B8"/>
    <w:rsid w:val="00B80121"/>
    <w:rsid w:val="00B811DD"/>
    <w:rsid w:val="00B8316F"/>
    <w:rsid w:val="00B85B6E"/>
    <w:rsid w:val="00B971B6"/>
    <w:rsid w:val="00BA0778"/>
    <w:rsid w:val="00BA16BA"/>
    <w:rsid w:val="00BA2D1D"/>
    <w:rsid w:val="00BA3115"/>
    <w:rsid w:val="00BA689D"/>
    <w:rsid w:val="00BB1E25"/>
    <w:rsid w:val="00BB4D58"/>
    <w:rsid w:val="00BC0FF1"/>
    <w:rsid w:val="00BC5613"/>
    <w:rsid w:val="00BC6525"/>
    <w:rsid w:val="00BC6676"/>
    <w:rsid w:val="00BD6A23"/>
    <w:rsid w:val="00C016EC"/>
    <w:rsid w:val="00C06AB6"/>
    <w:rsid w:val="00C124C9"/>
    <w:rsid w:val="00C12E08"/>
    <w:rsid w:val="00C1427B"/>
    <w:rsid w:val="00C201CF"/>
    <w:rsid w:val="00C21210"/>
    <w:rsid w:val="00C21897"/>
    <w:rsid w:val="00C223F3"/>
    <w:rsid w:val="00C2770C"/>
    <w:rsid w:val="00C40553"/>
    <w:rsid w:val="00C41465"/>
    <w:rsid w:val="00C54CF6"/>
    <w:rsid w:val="00C645D4"/>
    <w:rsid w:val="00C64D1C"/>
    <w:rsid w:val="00C6715A"/>
    <w:rsid w:val="00C75E92"/>
    <w:rsid w:val="00C83B34"/>
    <w:rsid w:val="00C9277A"/>
    <w:rsid w:val="00C94416"/>
    <w:rsid w:val="00C95D80"/>
    <w:rsid w:val="00C9704B"/>
    <w:rsid w:val="00CA5597"/>
    <w:rsid w:val="00CB0849"/>
    <w:rsid w:val="00CB353F"/>
    <w:rsid w:val="00CC053E"/>
    <w:rsid w:val="00CD27C9"/>
    <w:rsid w:val="00CD679F"/>
    <w:rsid w:val="00CD6D0B"/>
    <w:rsid w:val="00CE315A"/>
    <w:rsid w:val="00CE595F"/>
    <w:rsid w:val="00CE5D7F"/>
    <w:rsid w:val="00CE7FBD"/>
    <w:rsid w:val="00CF11F4"/>
    <w:rsid w:val="00CF4321"/>
    <w:rsid w:val="00D022AA"/>
    <w:rsid w:val="00D22492"/>
    <w:rsid w:val="00D226D4"/>
    <w:rsid w:val="00D2341D"/>
    <w:rsid w:val="00D25FF8"/>
    <w:rsid w:val="00D3726A"/>
    <w:rsid w:val="00D431C8"/>
    <w:rsid w:val="00D43E96"/>
    <w:rsid w:val="00D507B7"/>
    <w:rsid w:val="00D5216F"/>
    <w:rsid w:val="00D5551E"/>
    <w:rsid w:val="00D55DF7"/>
    <w:rsid w:val="00D865D8"/>
    <w:rsid w:val="00D90D66"/>
    <w:rsid w:val="00D940B6"/>
    <w:rsid w:val="00DA235A"/>
    <w:rsid w:val="00DA243F"/>
    <w:rsid w:val="00DA33F1"/>
    <w:rsid w:val="00DB33C3"/>
    <w:rsid w:val="00DC3B94"/>
    <w:rsid w:val="00DC516B"/>
    <w:rsid w:val="00DD288D"/>
    <w:rsid w:val="00DE21FF"/>
    <w:rsid w:val="00DF4948"/>
    <w:rsid w:val="00DF6FCE"/>
    <w:rsid w:val="00E02681"/>
    <w:rsid w:val="00E10CBE"/>
    <w:rsid w:val="00E13962"/>
    <w:rsid w:val="00E141ED"/>
    <w:rsid w:val="00E14D44"/>
    <w:rsid w:val="00E22604"/>
    <w:rsid w:val="00E233B0"/>
    <w:rsid w:val="00E2600E"/>
    <w:rsid w:val="00E266AF"/>
    <w:rsid w:val="00E353D0"/>
    <w:rsid w:val="00E35B32"/>
    <w:rsid w:val="00E407AD"/>
    <w:rsid w:val="00E424FF"/>
    <w:rsid w:val="00E43B31"/>
    <w:rsid w:val="00E479A1"/>
    <w:rsid w:val="00E5042A"/>
    <w:rsid w:val="00E5532A"/>
    <w:rsid w:val="00E73075"/>
    <w:rsid w:val="00E80262"/>
    <w:rsid w:val="00E829E4"/>
    <w:rsid w:val="00E93AC0"/>
    <w:rsid w:val="00EA26DF"/>
    <w:rsid w:val="00EA317A"/>
    <w:rsid w:val="00EA62E5"/>
    <w:rsid w:val="00EB3C31"/>
    <w:rsid w:val="00EB5E82"/>
    <w:rsid w:val="00EC3DCA"/>
    <w:rsid w:val="00EC516A"/>
    <w:rsid w:val="00ED01BB"/>
    <w:rsid w:val="00ED4A5F"/>
    <w:rsid w:val="00ED4ADB"/>
    <w:rsid w:val="00ED731E"/>
    <w:rsid w:val="00EE2702"/>
    <w:rsid w:val="00EE2E92"/>
    <w:rsid w:val="00EE68A7"/>
    <w:rsid w:val="00EF6855"/>
    <w:rsid w:val="00EF7BE9"/>
    <w:rsid w:val="00F0057A"/>
    <w:rsid w:val="00F04035"/>
    <w:rsid w:val="00F14850"/>
    <w:rsid w:val="00F22075"/>
    <w:rsid w:val="00F24253"/>
    <w:rsid w:val="00F257E6"/>
    <w:rsid w:val="00F35A2A"/>
    <w:rsid w:val="00F43563"/>
    <w:rsid w:val="00F55BF1"/>
    <w:rsid w:val="00F56BA3"/>
    <w:rsid w:val="00F61D7F"/>
    <w:rsid w:val="00F707A3"/>
    <w:rsid w:val="00F76FA9"/>
    <w:rsid w:val="00F95703"/>
    <w:rsid w:val="00FB0980"/>
    <w:rsid w:val="00FB65B0"/>
    <w:rsid w:val="00FC4D74"/>
    <w:rsid w:val="00FC6AA8"/>
    <w:rsid w:val="00FD1567"/>
    <w:rsid w:val="00FD2590"/>
    <w:rsid w:val="00FD3324"/>
    <w:rsid w:val="00FD40AC"/>
    <w:rsid w:val="00FD45B3"/>
    <w:rsid w:val="00FD629A"/>
    <w:rsid w:val="00FE4941"/>
    <w:rsid w:val="00FE5126"/>
    <w:rsid w:val="00FF1C10"/>
    <w:rsid w:val="00FF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F1867"/>
  <w15:chartTrackingRefBased/>
  <w15:docId w15:val="{33E81CC4-DD1C-4CD7-A1DE-097DD563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A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F0A72"/>
    <w:pPr>
      <w:keepNext/>
      <w:overflowPunct w:val="0"/>
      <w:autoSpaceDE w:val="0"/>
      <w:autoSpaceDN w:val="0"/>
      <w:adjustRightInd w:val="0"/>
      <w:spacing w:line="360" w:lineRule="auto"/>
      <w:ind w:left="450"/>
      <w:jc w:val="both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9F0A72"/>
    <w:pPr>
      <w:keepNext/>
      <w:spacing w:line="48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F0A72"/>
    <w:pPr>
      <w:keepNext/>
      <w:spacing w:line="480" w:lineRule="auto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9F0A72"/>
    <w:pPr>
      <w:keepNext/>
      <w:spacing w:line="360" w:lineRule="auto"/>
      <w:ind w:left="360"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9F0A72"/>
    <w:pPr>
      <w:keepNext/>
      <w:tabs>
        <w:tab w:val="num" w:pos="0"/>
        <w:tab w:val="num" w:pos="786"/>
      </w:tabs>
      <w:suppressAutoHyphens/>
      <w:jc w:val="both"/>
      <w:outlineLvl w:val="4"/>
    </w:pPr>
    <w:rPr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7A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F0A72"/>
    <w:pPr>
      <w:spacing w:line="480" w:lineRule="auto"/>
      <w:ind w:firstLine="708"/>
      <w:jc w:val="both"/>
    </w:pPr>
  </w:style>
  <w:style w:type="paragraph" w:styleId="Tekstpodstawowywcity3">
    <w:name w:val="Body Text Indent 3"/>
    <w:basedOn w:val="Normalny"/>
    <w:rsid w:val="009F0A72"/>
    <w:pPr>
      <w:overflowPunct w:val="0"/>
      <w:autoSpaceDE w:val="0"/>
      <w:autoSpaceDN w:val="0"/>
      <w:adjustRightInd w:val="0"/>
      <w:spacing w:line="360" w:lineRule="auto"/>
      <w:ind w:left="300"/>
      <w:jc w:val="both"/>
      <w:textAlignment w:val="baseline"/>
    </w:pPr>
    <w:rPr>
      <w:szCs w:val="20"/>
    </w:rPr>
  </w:style>
  <w:style w:type="paragraph" w:styleId="Tekstpodstawowy">
    <w:name w:val="Body Text"/>
    <w:basedOn w:val="Normalny"/>
    <w:rsid w:val="009F0A72"/>
    <w:pPr>
      <w:spacing w:line="360" w:lineRule="auto"/>
      <w:jc w:val="both"/>
    </w:pPr>
  </w:style>
  <w:style w:type="character" w:styleId="Numerstrony">
    <w:name w:val="page number"/>
    <w:basedOn w:val="Domylnaczcionkaakapitu"/>
    <w:rsid w:val="009F0A72"/>
  </w:style>
  <w:style w:type="paragraph" w:styleId="Nagwek">
    <w:name w:val="header"/>
    <w:basedOn w:val="Normalny"/>
    <w:rsid w:val="009F0A7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wcity2">
    <w:name w:val="Body Text Indent 2"/>
    <w:basedOn w:val="Normalny"/>
    <w:rsid w:val="009F0A72"/>
    <w:pPr>
      <w:spacing w:line="360" w:lineRule="auto"/>
      <w:ind w:left="180" w:hanging="180"/>
      <w:jc w:val="both"/>
    </w:pPr>
  </w:style>
  <w:style w:type="paragraph" w:styleId="Tytu">
    <w:name w:val="Title"/>
    <w:basedOn w:val="Normalny"/>
    <w:qFormat/>
    <w:rsid w:val="009F0A72"/>
    <w:pPr>
      <w:spacing w:line="360" w:lineRule="auto"/>
      <w:jc w:val="center"/>
    </w:pPr>
    <w:rPr>
      <w:rFonts w:ascii="Century Schoolbook" w:hAnsi="Century Schoolbook"/>
      <w:b/>
      <w:sz w:val="28"/>
    </w:rPr>
  </w:style>
  <w:style w:type="paragraph" w:customStyle="1" w:styleId="WW-Tekstpodstawowywcity3">
    <w:name w:val="WW-Tekst podstawowy wcięty 3"/>
    <w:basedOn w:val="Normalny"/>
    <w:rsid w:val="009F0A72"/>
    <w:pPr>
      <w:suppressAutoHyphens/>
      <w:ind w:left="336"/>
      <w:jc w:val="both"/>
    </w:pPr>
    <w:rPr>
      <w:bCs/>
      <w:szCs w:val="20"/>
      <w:lang w:eastAsia="ar-SA"/>
    </w:rPr>
  </w:style>
  <w:style w:type="paragraph" w:styleId="Stopka">
    <w:name w:val="footer"/>
    <w:basedOn w:val="Normalny"/>
    <w:rsid w:val="009F0A7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042777"/>
    <w:pPr>
      <w:ind w:left="283" w:hanging="283"/>
    </w:pPr>
  </w:style>
  <w:style w:type="paragraph" w:styleId="Lista2">
    <w:name w:val="List 2"/>
    <w:basedOn w:val="Normalny"/>
    <w:rsid w:val="00042777"/>
    <w:pPr>
      <w:ind w:left="566" w:hanging="283"/>
    </w:pPr>
  </w:style>
  <w:style w:type="paragraph" w:styleId="Lista3">
    <w:name w:val="List 3"/>
    <w:basedOn w:val="Normalny"/>
    <w:rsid w:val="00042777"/>
    <w:pPr>
      <w:ind w:left="849" w:hanging="283"/>
    </w:pPr>
  </w:style>
  <w:style w:type="paragraph" w:styleId="Lista-kontynuacja">
    <w:name w:val="List Continue"/>
    <w:basedOn w:val="Normalny"/>
    <w:rsid w:val="00042777"/>
    <w:pPr>
      <w:spacing w:after="120"/>
      <w:ind w:left="283"/>
    </w:pPr>
  </w:style>
  <w:style w:type="paragraph" w:styleId="Lista-kontynuacja2">
    <w:name w:val="List Continue 2"/>
    <w:basedOn w:val="Normalny"/>
    <w:rsid w:val="00042777"/>
    <w:pPr>
      <w:spacing w:after="120"/>
      <w:ind w:left="566"/>
    </w:pPr>
  </w:style>
  <w:style w:type="character" w:styleId="Hipercze">
    <w:name w:val="Hyperlink"/>
    <w:uiPriority w:val="99"/>
    <w:unhideWhenUsed/>
    <w:rsid w:val="000B51A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B51A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B3A0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B3A0F"/>
    <w:rPr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F707A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15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6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65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6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56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5658"/>
    <w:rPr>
      <w:rFonts w:ascii="Segoe UI" w:hAnsi="Segoe UI" w:cs="Segoe UI"/>
      <w:sz w:val="18"/>
      <w:szCs w:val="18"/>
    </w:rPr>
  </w:style>
  <w:style w:type="paragraph" w:customStyle="1" w:styleId="Separatorindeksu">
    <w:name w:val="Separator indeksu"/>
    <w:basedOn w:val="Normalny"/>
    <w:qFormat/>
    <w:rsid w:val="00E829E4"/>
    <w:pPr>
      <w:widowControl w:val="0"/>
      <w:suppressLineNumbers/>
      <w:suppressAutoHyphens/>
      <w:ind w:left="119"/>
    </w:pPr>
    <w:rPr>
      <w:rFonts w:ascii="Century Gothic" w:eastAsia="Arial Unicode MS" w:hAnsi="Century Gothic" w:cs="Tahoma"/>
      <w:color w:val="00000A"/>
      <w:sz w:val="22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E026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3666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cp:lastModifiedBy>Robert Jóźwiak</cp:lastModifiedBy>
  <cp:revision>6</cp:revision>
  <cp:lastPrinted>2018-11-09T10:25:00Z</cp:lastPrinted>
  <dcterms:created xsi:type="dcterms:W3CDTF">2019-08-20T14:30:00Z</dcterms:created>
  <dcterms:modified xsi:type="dcterms:W3CDTF">2019-08-22T23:11:00Z</dcterms:modified>
</cp:coreProperties>
</file>